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D23EF4" w:rsidRPr="00913D36" w:rsidTr="004E2BCD">
        <w:trPr>
          <w:trHeight w:val="699"/>
        </w:trPr>
        <w:tc>
          <w:tcPr>
            <w:tcW w:w="9752" w:type="dxa"/>
          </w:tcPr>
          <w:p w:rsidR="00233609" w:rsidRDefault="00233609" w:rsidP="0023360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noProof/>
                <w:sz w:val="14"/>
                <w:szCs w:val="14"/>
                <w:highlight w:val="yellow"/>
                <w:lang w:eastAsia="ko-K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noProof/>
                <w:sz w:val="14"/>
                <w:szCs w:val="14"/>
                <w:lang w:eastAsia="ko-KR"/>
              </w:rPr>
              <w:br/>
              <w:t>Zał</w:t>
            </w:r>
            <w:r w:rsidR="00097237">
              <w:rPr>
                <w:rFonts w:ascii="Times New Roman" w:hAnsi="Times New Roman"/>
                <w:b/>
                <w:noProof/>
                <w:sz w:val="14"/>
                <w:szCs w:val="14"/>
                <w:lang w:eastAsia="ko-KR"/>
              </w:rPr>
              <w:t xml:space="preserve">ącznik </w:t>
            </w:r>
            <w:r>
              <w:rPr>
                <w:rFonts w:ascii="Times New Roman" w:hAnsi="Times New Roman"/>
                <w:b/>
                <w:noProof/>
                <w:sz w:val="14"/>
                <w:szCs w:val="14"/>
                <w:lang w:eastAsia="ko-KR"/>
              </w:rPr>
              <w:t xml:space="preserve">nr 1 do </w:t>
            </w:r>
            <w:r w:rsidR="00201A08" w:rsidRPr="00201A08">
              <w:rPr>
                <w:rFonts w:ascii="Times New Roman" w:hAnsi="Times New Roman"/>
                <w:b/>
                <w:noProof/>
                <w:sz w:val="14"/>
                <w:szCs w:val="14"/>
                <w:lang w:eastAsia="ko-KR"/>
              </w:rPr>
              <w:t>oceny odpowiedniości i zapewnienia różnorodności w składzie Zarządu i Rady Nadzorczej oraz odpowiedniości w składzie Komitetu Audytu w Krakowskim Banku Spółdzielczym</w:t>
            </w:r>
          </w:p>
          <w:p w:rsidR="00BC4D94" w:rsidRDefault="00BC4D94" w:rsidP="00D23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3EF4" w:rsidRPr="00913D36" w:rsidRDefault="00437540" w:rsidP="00D23E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P. </w:t>
            </w:r>
            <w:r w:rsidR="00D23EF4"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FORMULARZ </w:t>
            </w:r>
            <w:r w:rsidR="007B6B27"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PIERWOTNEJ </w:t>
            </w:r>
            <w:r w:rsidR="00D23EF4" w:rsidRPr="00913D36">
              <w:rPr>
                <w:rFonts w:ascii="Times New Roman" w:hAnsi="Times New Roman"/>
                <w:b/>
                <w:sz w:val="20"/>
                <w:szCs w:val="20"/>
              </w:rPr>
              <w:t>OCENY ODPOWIEDNIOŚCI</w:t>
            </w:r>
          </w:p>
          <w:p w:rsidR="00233609" w:rsidRPr="00913D36" w:rsidRDefault="00D23EF4" w:rsidP="008058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kandydatów na stanowiska członków </w:t>
            </w:r>
            <w:r w:rsidR="00C44EE2" w:rsidRPr="00EB60CA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="00570511" w:rsidRPr="00EB60CA">
              <w:rPr>
                <w:rFonts w:ascii="Times New Roman" w:hAnsi="Times New Roman"/>
                <w:b/>
                <w:sz w:val="20"/>
                <w:szCs w:val="20"/>
              </w:rPr>
              <w:t>arządu/Rady Nadzorczej</w:t>
            </w:r>
            <w:r w:rsidR="00570511"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8077E" w:rsidRPr="00913D36" w:rsidTr="004E2BCD">
        <w:tc>
          <w:tcPr>
            <w:tcW w:w="9752" w:type="dxa"/>
            <w:shd w:val="clear" w:color="auto" w:fill="E7E6E6" w:themeFill="background2"/>
          </w:tcPr>
          <w:p w:rsidR="0028077E" w:rsidRPr="00913D36" w:rsidRDefault="00280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SEKCJA 1 – wypełnia kandydat</w:t>
            </w:r>
          </w:p>
        </w:tc>
      </w:tr>
      <w:tr w:rsidR="0028077E" w:rsidRPr="00686EEA" w:rsidTr="004E2BCD">
        <w:trPr>
          <w:trHeight w:val="1124"/>
        </w:trPr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686EEA" w:rsidTr="00C52271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077E" w:rsidRPr="00686EEA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86E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Informacje o kandydacie</w:t>
                  </w:r>
                  <w:bookmarkStart w:id="1" w:name="_Ref42062031"/>
                  <w:r w:rsidR="004D2CC4" w:rsidRPr="00686EEA">
                    <w:rPr>
                      <w:rStyle w:val="Odwoanieprzypisudolnego"/>
                      <w:rFonts w:ascii="Times New Roman" w:hAnsi="Times New Roman"/>
                      <w:b/>
                      <w:sz w:val="20"/>
                      <w:szCs w:val="20"/>
                    </w:rPr>
                    <w:footnoteReference w:id="2"/>
                  </w:r>
                  <w:bookmarkEnd w:id="1"/>
                </w:p>
              </w:tc>
            </w:tr>
            <w:tr w:rsidR="0028077E" w:rsidRPr="00686EEA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077E" w:rsidRPr="00686EEA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>Imię: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8077E" w:rsidRPr="00686EEA" w:rsidRDefault="0028077E" w:rsidP="0028077E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8077E" w:rsidRPr="00686EEA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077E" w:rsidRPr="00686EEA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>Nazwisko: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8077E" w:rsidRPr="00686EEA" w:rsidRDefault="0028077E" w:rsidP="0028077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77E" w:rsidRPr="00686EEA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077E" w:rsidRPr="00686EEA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>Miejsce urodzenia: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8077E" w:rsidRPr="00686EEA" w:rsidRDefault="0028077E" w:rsidP="0028077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77E" w:rsidRPr="00686EEA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077E" w:rsidRPr="00686EEA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8077E" w:rsidRPr="00686EEA" w:rsidRDefault="0028077E" w:rsidP="0028077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77E" w:rsidRPr="00686EEA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077E" w:rsidRPr="00686EEA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8077E" w:rsidRPr="00686EEA" w:rsidRDefault="0028077E" w:rsidP="0028077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77E" w:rsidRPr="00686EEA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077E" w:rsidRPr="00686EEA" w:rsidRDefault="00F2393E" w:rsidP="00E702D8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93E">
                    <w:rPr>
                      <w:rFonts w:ascii="Times New Roman" w:hAnsi="Times New Roman"/>
                      <w:sz w:val="20"/>
                      <w:szCs w:val="20"/>
                    </w:rPr>
                    <w:t>Adres zameldowania (stałego lub czasowego) w dniu składania wniosku i w okresie ostatnich 5 lat</w:t>
                  </w:r>
                  <w:r w:rsidR="009C3BDF" w:rsidRPr="00686EEA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8077E" w:rsidRPr="00686EEA" w:rsidRDefault="0028077E" w:rsidP="0028077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2393E" w:rsidRPr="00686EEA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F2393E" w:rsidRPr="00F2393E" w:rsidRDefault="00F2393E" w:rsidP="00E702D8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93E">
                    <w:rPr>
                      <w:rFonts w:ascii="Times New Roman" w:hAnsi="Times New Roman"/>
                      <w:sz w:val="20"/>
                      <w:szCs w:val="20"/>
                    </w:rPr>
                    <w:t>Adres zamieszkania w dniu składania wniosku i w okresie ostatnich 5 lat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2393E" w:rsidRPr="00686EEA" w:rsidRDefault="00F2393E" w:rsidP="0028077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77E" w:rsidRPr="00686EEA" w:rsidTr="00C52271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077E" w:rsidRPr="00686EEA" w:rsidRDefault="0028077E" w:rsidP="009C3BDF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>Numer PESEL: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8077E" w:rsidRPr="00686EEA" w:rsidRDefault="0028077E" w:rsidP="0028077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879FE" w:rsidRPr="00686EEA" w:rsidTr="000D34ED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7879FE" w:rsidRPr="00686EEA" w:rsidRDefault="007879FE" w:rsidP="007879F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>Numer telefonu do kontaktu: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879FE" w:rsidRPr="00686EEA" w:rsidRDefault="007879FE" w:rsidP="007879F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17481" w:rsidRPr="00686EEA" w:rsidRDefault="00A1748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7542"/>
              <w:gridCol w:w="1984"/>
            </w:tblGrid>
            <w:tr w:rsidR="004A04C0" w:rsidRPr="00686EEA" w:rsidTr="00787991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686EEA" w:rsidRDefault="004A04C0" w:rsidP="004A04C0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Oświadczenia odnośnie spełniania kryteriów niezależności</w:t>
                  </w:r>
                  <w:r w:rsidRPr="00686EEA">
                    <w:rPr>
                      <w:rStyle w:val="Odwoanieprzypisudolnego"/>
                      <w:rFonts w:ascii="Times New Roman" w:hAnsi="Times New Roman"/>
                      <w:b/>
                      <w:sz w:val="20"/>
                      <w:szCs w:val="20"/>
                    </w:rPr>
                    <w:footnoteReference w:id="3"/>
                  </w:r>
                </w:p>
              </w:tc>
            </w:tr>
            <w:tr w:rsidR="004A04C0" w:rsidRPr="00686EEA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7C05C3" w:rsidRDefault="000C7EDE" w:rsidP="008D041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Czy </w:t>
                  </w:r>
                  <w:r w:rsidR="008D041B" w:rsidRPr="007C05C3">
                    <w:rPr>
                      <w:rFonts w:ascii="Times New Roman" w:hAnsi="Times New Roman"/>
                      <w:sz w:val="20"/>
                      <w:szCs w:val="20"/>
                    </w:rPr>
                    <w:t>Pan/Pani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należy ani w okresie ostatnich 5 lat od dnia powołania nie należał(a) do kadry kierowniczej wyższego szczebla</w:t>
                  </w:r>
                  <w:r w:rsidR="008915B1" w:rsidRPr="007C05C3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4"/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, w tym nie jest ani nie był członkiem Zarządu Krakowskiego Banku Spółdzielczego lub jednostki z nim powiązanej</w:t>
                  </w:r>
                  <w:r w:rsidR="008915B1" w:rsidRPr="007C05C3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5"/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04C0" w:rsidRPr="00686EEA" w:rsidRDefault="004A04C0" w:rsidP="004A04C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4A04C0" w:rsidRPr="00686EEA" w:rsidRDefault="004A04C0" w:rsidP="004A04C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4A04C0" w:rsidRPr="00686EEA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7C05C3" w:rsidRDefault="000C7EDE" w:rsidP="008D041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Czy </w:t>
                  </w:r>
                  <w:r w:rsidR="008D041B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Pan/Pani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nie jest ani nie był(a) w okresie ostatnich 3 lat od dnia powołania pracownikiem </w:t>
                  </w:r>
                  <w:r w:rsidRPr="007C05C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Krakowskiego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Banku Spółdzielczego lub jednostki z nim powiązanej</w:t>
                  </w:r>
                  <w:r w:rsidR="008915B1" w:rsidRPr="007C05C3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z wyjątkiem sytuacji gdy jest pracownikiem nienależącym do kadry kierowniczej wyższego szczebla</w:t>
                  </w:r>
                  <w:r w:rsidR="008915B1" w:rsidRPr="007C05C3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i  ma być lub został(a) wybran</w:t>
                  </w:r>
                  <w:r w:rsidR="008D041B" w:rsidRPr="007C05C3">
                    <w:rPr>
                      <w:rFonts w:ascii="Times New Roman" w:hAnsi="Times New Roman"/>
                      <w:sz w:val="20"/>
                      <w:szCs w:val="20"/>
                    </w:rPr>
                    <w:t>y/a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do Rady Nadzorczej jako przedstawiciel pracowników?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04C0" w:rsidRPr="00686EEA" w:rsidRDefault="004A04C0" w:rsidP="004A04C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4A04C0" w:rsidRPr="00686EEA" w:rsidRDefault="004A04C0" w:rsidP="004A04C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4A04C0" w:rsidRPr="00686EEA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7C05C3" w:rsidRDefault="000C7EDE" w:rsidP="0038476D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Czy </w:t>
                  </w:r>
                  <w:r w:rsidR="008D041B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Pan/Pani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nie sprawuje kontroli w rozumieniu art. 3 ust. 1 pkt 37 lit. a-e ustawy z dnia 29 września 1994 r. o rachunkowości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lub nie reprezentuje osób lub podmiotów sprawujących kontrolę nad Bankiem</w:t>
                  </w:r>
                  <w:r w:rsidR="008915B1" w:rsidRPr="007C05C3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6"/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A04C0" w:rsidRPr="00686EEA" w:rsidRDefault="004A04C0" w:rsidP="004A04C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4A04C0" w:rsidRPr="00686EEA" w:rsidRDefault="00EB5430" w:rsidP="004A04C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4A04C0"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805862" w:rsidRPr="00686EEA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805862" w:rsidRPr="007C05C3" w:rsidRDefault="00805862" w:rsidP="00805862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Czy Pan/Pani nie otrzymuje lub nie otrzymał(a) dodatkowego wynagrodzenia, w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znacznej wysokości</w:t>
                  </w:r>
                  <w:r w:rsidRPr="007C05C3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7"/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, od </w:t>
                  </w:r>
                  <w:r w:rsidRPr="007C05C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Krakowskiego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Banku Spółdzielczego lub jednostki z nim powiązanej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, z wyjątkiem wynagrodzenia, jakie otrzymał(a) jako członek Rady Nadzorczej lub innego organu nadzorczego lub kontrolnego, w tym Komitetu Audytu?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05862" w:rsidRPr="00686EEA" w:rsidRDefault="00805862" w:rsidP="0080586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805862" w:rsidRPr="00686EEA" w:rsidRDefault="00805862" w:rsidP="0080586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A90C27" w:rsidRPr="00686EEA" w:rsidTr="004835A9">
              <w:trPr>
                <w:trHeight w:val="1432"/>
              </w:trPr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0C27" w:rsidRPr="007C05C3" w:rsidRDefault="00A90C27" w:rsidP="00A90C27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Czy Pan/Pani nie utrzymuje ani w okresie ostatniego roku od dnia powołania nie utrzymywał(a) istotnych stosunków gospodarczych z </w:t>
                  </w:r>
                  <w:r w:rsidRPr="007C05C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Krakowskim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Bankiem Spółdzielczym</w:t>
                  </w:r>
                  <w:r w:rsidRPr="007C05C3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8"/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lub jednostką z nim powiązaną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4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, bezpośrednio lub będąc właścicielem, wspólnikiem, akcjonariuszem, członkiem Rady Nadzorczej lub innego organu nadzorczego lub kontrolnego, lub osobą należącą do kadry kierowniczej wyższego szczebla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, w tym członkiem Zarządu lub innego organu zarządzającego podmiotu utrzymującego takie stosunki?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0C27" w:rsidRPr="00686EEA" w:rsidRDefault="00A90C27" w:rsidP="00A90C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A90C27" w:rsidRPr="00686EEA" w:rsidRDefault="00A90C27" w:rsidP="00A90C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A90C27" w:rsidRPr="00686EEA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0C27" w:rsidRPr="007C05C3" w:rsidRDefault="00A90C27" w:rsidP="00A90C27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Czy Pan/Pani nie jest i w okresie ostatnich 2 lat od dnia powołania nie był(a):</w:t>
                  </w:r>
                </w:p>
                <w:p w:rsidR="00A90C27" w:rsidRPr="007C05C3" w:rsidRDefault="00A90C27" w:rsidP="00A90C27">
                  <w:pPr>
                    <w:pStyle w:val="Akapitzlist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właścicielem, wspólnikiem (w tym komplementariuszem) lub akcjonariuszem obecnej lub poprzedniej firmy audytorskiej przeprowadzającej badanie sprawozdania finansowego Banku lub jednostki z nim powiązanej lub</w:t>
                  </w:r>
                </w:p>
                <w:p w:rsidR="00A90C27" w:rsidRPr="007C05C3" w:rsidRDefault="00A90C27" w:rsidP="00A90C27">
                  <w:pPr>
                    <w:pStyle w:val="Akapitzlist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członkiem Rady Nadzorczej lub innego organu nadzorczego lub kontrolnego obecnej lub poprzedniej firmy audytorskiej przeprowadzającej badanie sprawozdania finansowego Banku, lub</w:t>
                  </w:r>
                </w:p>
                <w:p w:rsidR="00A90C27" w:rsidRPr="007C05C3" w:rsidRDefault="00A90C27" w:rsidP="00A90C27">
                  <w:pPr>
                    <w:pStyle w:val="Akapitzlist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pracownikiem lub osobą należącą do kadry kierowniczej wyższego szczebla,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w tym członkiem Zarządu lub innego organu zarządzającego obecnej lub poprzedniej firmy audytorskiej przeprowadzającej badanie sprawozdania finansowego Banku lub jednostki z nim powiązanej, lub</w:t>
                  </w:r>
                </w:p>
                <w:p w:rsidR="00A90C27" w:rsidRPr="007C05C3" w:rsidRDefault="00A90C27" w:rsidP="00A90C27">
                  <w:pPr>
                    <w:pStyle w:val="Akapitzlist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inną osobą fizyczną, z której usług korzystała lub którą nadzorowała obecna lub poprzednia firma audytorska lub biegły rewident działający w jej imieniu?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0C27" w:rsidRPr="00686EEA" w:rsidRDefault="00A90C27" w:rsidP="00A90C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A90C27" w:rsidRPr="00686EEA" w:rsidRDefault="00A90C27" w:rsidP="00A90C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cyan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A90C27" w:rsidRPr="00686EEA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0C27" w:rsidRPr="007C05C3" w:rsidRDefault="00A90C27" w:rsidP="00A90C27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Czy Pan/Pani nie jest członkiem Zarządu lub innego organu zarządzającego jednostki, w której członkiem Rady Nadzorczej lub innego organu nadzorczego lub kontrolnego jest członek Zarządu Banku?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0C27" w:rsidRPr="00686EEA" w:rsidRDefault="00A90C27" w:rsidP="00A90C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A90C27" w:rsidRPr="00686EEA" w:rsidRDefault="00A90C27" w:rsidP="00A90C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A90C27" w:rsidRPr="00686EEA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0C27" w:rsidRPr="007C05C3" w:rsidRDefault="00A90C27" w:rsidP="00A90C27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Czy Pan/Pani nie jest członkiem Rady Nadzorczej lub innego organu nadzorczego lub kontrolnego </w:t>
                  </w:r>
                  <w:r w:rsidRPr="007C05C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Krakowskiego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Banku Spółdzielczego dłużej niż 12 lat?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0C27" w:rsidRPr="00686EEA" w:rsidRDefault="00A90C27" w:rsidP="00A90C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A90C27" w:rsidRPr="00686EEA" w:rsidRDefault="00A90C27" w:rsidP="00A90C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A90C27" w:rsidRPr="00686EEA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0C27" w:rsidRPr="007C05C3" w:rsidRDefault="00A90C27" w:rsidP="00A90C27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Czy Pan/Pani nie jest małżonkiem, osobą pozostającą we wspólnym pożyciu, krewnym lub powinowatym w linii prostej, a w linii bocznej do czwartego stopnia - członka Zarządu </w:t>
                  </w:r>
                  <w:r w:rsidRPr="007C05C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Krakowskiego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Banku Spółdzielczego lub osoby, o której mowa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w pkt 1-8?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0C27" w:rsidRPr="00686EEA" w:rsidRDefault="00A90C27" w:rsidP="00A90C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A90C27" w:rsidRPr="00686EEA" w:rsidRDefault="00A90C27" w:rsidP="00A90C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A90C27" w:rsidRPr="00686EEA" w:rsidTr="00787991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A90C27" w:rsidRPr="007C05C3" w:rsidRDefault="00A90C27" w:rsidP="00A90C27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Czy Pan/Pani nie pozostaje w stosunku przysposobienia, opieki lub kurateli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z członkiem Zarządu Banku lub osobą, o której mowa w pkt 1-8?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90C27" w:rsidRPr="00686EEA" w:rsidRDefault="00A90C27" w:rsidP="00A90C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A90C27" w:rsidRPr="00686EEA" w:rsidRDefault="00A90C27" w:rsidP="00A90C2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:rsidR="00780C20" w:rsidRDefault="00780C20" w:rsidP="00780C2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7542"/>
              <w:gridCol w:w="1984"/>
            </w:tblGrid>
            <w:tr w:rsidR="00B63B8D" w:rsidRPr="007C05C3" w:rsidTr="004E7749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B63B8D" w:rsidRPr="007C05C3" w:rsidRDefault="00B63B8D" w:rsidP="00B63B8D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</w:rPr>
                  </w:pPr>
                  <w:r w:rsidRPr="007C05C3">
                    <w:rPr>
                      <w:rFonts w:ascii="Times New Roman" w:eastAsia="MS Gothic" w:hAnsi="Times New Roman"/>
                      <w:b/>
                      <w:bCs/>
                      <w:sz w:val="20"/>
                      <w:szCs w:val="20"/>
                    </w:rPr>
                    <w:t>Informacja na temat posiadanej wiedzy i umiejętności zakresie rachunkowości lub badania sprawozdań finansowych, branży, w której działa Bank.</w:t>
                  </w:r>
                </w:p>
              </w:tc>
            </w:tr>
            <w:tr w:rsidR="00B63B8D" w:rsidRPr="00686EEA" w:rsidTr="004E7749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B63B8D" w:rsidRPr="007C05C3" w:rsidRDefault="00B63B8D" w:rsidP="00B63B8D">
                  <w:pPr>
                    <w:pStyle w:val="Akapitzlist"/>
                    <w:numPr>
                      <w:ilvl w:val="0"/>
                      <w:numId w:val="37"/>
                    </w:numPr>
                    <w:ind w:left="184" w:hanging="1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Czy Pan/Pani posiada wiedzę i umiejętności w zakresie rachunkowości lub badania sprawozdań finansowych?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63B8D" w:rsidRPr="00686EEA" w:rsidRDefault="00B63B8D" w:rsidP="00B63B8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B63B8D" w:rsidRPr="00686EEA" w:rsidRDefault="00B63B8D" w:rsidP="00B63B8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B63B8D" w:rsidRPr="00686EEA" w:rsidTr="004E7749">
              <w:tc>
                <w:tcPr>
                  <w:tcW w:w="7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B63B8D" w:rsidRPr="007C05C3" w:rsidRDefault="00B63B8D" w:rsidP="00B63B8D">
                  <w:pPr>
                    <w:pStyle w:val="Akapitzlist"/>
                    <w:numPr>
                      <w:ilvl w:val="0"/>
                      <w:numId w:val="37"/>
                    </w:numPr>
                    <w:ind w:left="184" w:hanging="18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Czy Pan/Pani posiada wiedzę i umiejętności</w:t>
                  </w:r>
                  <w:r w:rsidRPr="007C05C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z zakresu bankowości i usług świadczonych przez Bank?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63B8D" w:rsidRPr="00686EEA" w:rsidRDefault="00B63B8D" w:rsidP="00B63B8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B63B8D" w:rsidRPr="00686EEA" w:rsidRDefault="00B63B8D" w:rsidP="00B63B8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:rsidR="00B63B8D" w:rsidRPr="00686EEA" w:rsidRDefault="00B63B8D" w:rsidP="00780C2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5E308D" w:rsidRPr="00686EEA" w:rsidTr="004A04C0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66B50" w:rsidRPr="00E315C8" w:rsidRDefault="00E66B50" w:rsidP="00E66B5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 xml:space="preserve">Zgodnie z art. 13 ust. 1, 2 i 4 Rozporządzenia Parlamentu Europejskiego i Rady (UE) 2016/679 z dnia 27 kwietnia 2016r. w sprawie ochrony osób fizycznych w związku z przetwarzaniem danych osobowych i w sprawie </w:t>
                  </w: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swobodnego przepływu takich danych oraz uchylenia dyrektywy 95/46/WE (dalej „</w:t>
                  </w:r>
                  <w:r w:rsidRPr="00E315C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RODO</w:t>
                  </w: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>”) Krakowski Bank Spółdzielczy z siedzibą w Krakowie, (zwany dalej „Bankiem”) informuje, że:</w:t>
                  </w:r>
                </w:p>
                <w:p w:rsidR="00E66B50" w:rsidRPr="00E315C8" w:rsidRDefault="00E66B50" w:rsidP="008A661F">
                  <w:pPr>
                    <w:pStyle w:val="Akapitzlist"/>
                    <w:numPr>
                      <w:ilvl w:val="3"/>
                      <w:numId w:val="32"/>
                    </w:numPr>
                    <w:spacing w:line="256" w:lineRule="auto"/>
                    <w:ind w:left="46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 xml:space="preserve">Administratorem Pani/Pana danych osobowych jest Krakowski Bank Spółdzielczy z siedzibą w Krakowie, Rynek Kleparski 8, 31-150 Kraków. Z Bankiem można się skontaktować w następujący sposób: elektronicznie na adres e-mail: </w:t>
                  </w:r>
                  <w:hyperlink r:id="rId11" w:history="1">
                    <w:r w:rsidRPr="00E315C8">
                      <w:rPr>
                        <w:rStyle w:val="Hipercze"/>
                        <w:rFonts w:ascii="Times New Roman" w:hAnsi="Times New Roman"/>
                        <w:color w:val="auto"/>
                        <w:sz w:val="20"/>
                        <w:szCs w:val="20"/>
                      </w:rPr>
                      <w:t>sekretariat@kbsbank.com.pl</w:t>
                    </w:r>
                  </w:hyperlink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>,  pisemnie na adres: Krakowski Bank Spółdzielczy, Rynek Kleparski 8, 31-150 Kraków.</w:t>
                  </w:r>
                </w:p>
                <w:p w:rsidR="00E66B50" w:rsidRPr="00E315C8" w:rsidRDefault="00E66B50" w:rsidP="008A661F">
                  <w:pPr>
                    <w:pStyle w:val="Akapitzlist"/>
                    <w:numPr>
                      <w:ilvl w:val="3"/>
                      <w:numId w:val="32"/>
                    </w:numPr>
                    <w:spacing w:before="120" w:after="120" w:line="256" w:lineRule="auto"/>
                    <w:ind w:left="46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 xml:space="preserve">W Banku wyznaczony jest </w:t>
                  </w:r>
                  <w:r w:rsidRPr="00E315C8">
                    <w:rPr>
                      <w:rFonts w:ascii="Times New Roman" w:hAnsi="Times New Roman"/>
                      <w:b/>
                      <w:bCs/>
                      <w:smallCaps/>
                      <w:spacing w:val="5"/>
                      <w:sz w:val="20"/>
                      <w:szCs w:val="20"/>
                    </w:rPr>
                    <w:t>inspektor ochrony danych</w:t>
                  </w: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 xml:space="preserve">, z którym można się skontaktować we wszystkich sprawach dotyczących przetwarzania danych osobowych oraz korzystania z praw związanych z przetwarzaniem danych, poprzez adres e-mail: </w:t>
                  </w:r>
                  <w:r w:rsidRPr="00E315C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iod@kbsbank.com.pl</w:t>
                  </w: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 xml:space="preserve"> lub pisemnie na adres: Inspektor Ochrony Danych, Krakowski Bank Spółdzielczy, Rynek Kleparski 8, 31-150 Kraków. Szczegółowe dane inspektora ochrony danych znajdują się na stronie internetowej www.kbsbank.com.pl w zakładce KONTAKT.</w:t>
                  </w:r>
                </w:p>
                <w:p w:rsidR="00E66B50" w:rsidRPr="00E315C8" w:rsidRDefault="00E66B50" w:rsidP="008A661F">
                  <w:pPr>
                    <w:pStyle w:val="Akapitzlist"/>
                    <w:numPr>
                      <w:ilvl w:val="3"/>
                      <w:numId w:val="32"/>
                    </w:numPr>
                    <w:spacing w:before="120" w:after="120" w:line="256" w:lineRule="auto"/>
                    <w:ind w:left="46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 xml:space="preserve">Będzie przetwarzał Pani/Pana dane osobowe zawarte w przedstawionym arkuszu oceny odpowiedniości </w:t>
                  </w:r>
                  <w:r w:rsidR="009A6516">
                    <w:rPr>
                      <w:rFonts w:ascii="Times New Roman" w:hAnsi="Times New Roman"/>
                      <w:sz w:val="20"/>
                      <w:szCs w:val="20"/>
                    </w:rPr>
                    <w:t>człon</w:t>
                  </w: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 xml:space="preserve">ka Zarządu/ Rady Nadzorczej w Krakowskim Banku Spółdzielczym </w:t>
                  </w:r>
                  <w:r w:rsidRPr="00E315C8">
                    <w:rPr>
                      <w:rFonts w:ascii="Times New Roman" w:hAnsi="Times New Roman"/>
                      <w:sz w:val="20"/>
                      <w:szCs w:val="20"/>
                      <w:lang w:eastAsia="de-DE"/>
                    </w:rPr>
                    <w:t>w</w:t>
                  </w: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 xml:space="preserve"> celu realizacji obowiązków prawnych związanych z dokonaniem oceny odpowiedniości, wynikających z przepisów prawnych tj. ustawy Prawo bankowe, Wytycznych Europejskiego Urzędu Nadzoru Bankowego z dnia 22 listopada 2012r. w sprawie oceny kwalifikacji członków organu zarządzającego i osób pełniących najważniejsze funkcje (podstawa prawna: art. 6 ust.1 lit. c RODO)</w:t>
                  </w:r>
                </w:p>
                <w:p w:rsidR="00E66B50" w:rsidRPr="00E315C8" w:rsidRDefault="00E66B50" w:rsidP="009A6516">
                  <w:pPr>
                    <w:pStyle w:val="Akapitzlist"/>
                    <w:numPr>
                      <w:ilvl w:val="3"/>
                      <w:numId w:val="32"/>
                    </w:numPr>
                    <w:spacing w:before="120" w:after="120" w:line="256" w:lineRule="auto"/>
                    <w:ind w:left="46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>Dane osobowe, będą przechowywane, zgodnie z przepisami prawa przez okres niezbędny do zrealizowania celów, dla których zostały zebrane tj. nie dłużej niż 25 lat.</w:t>
                  </w:r>
                </w:p>
                <w:p w:rsidR="00E66B50" w:rsidRPr="00E315C8" w:rsidRDefault="00E66B50" w:rsidP="009A6516">
                  <w:pPr>
                    <w:pStyle w:val="Akapitzlist"/>
                    <w:numPr>
                      <w:ilvl w:val="3"/>
                      <w:numId w:val="32"/>
                    </w:numPr>
                    <w:spacing w:before="120" w:after="120" w:line="256" w:lineRule="auto"/>
                    <w:ind w:left="46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>Odbiorcami danych osobowych mogą być:</w:t>
                  </w:r>
                </w:p>
                <w:p w:rsidR="00E66B50" w:rsidRPr="00E315C8" w:rsidRDefault="00E66B50" w:rsidP="009A6516">
                  <w:pPr>
                    <w:pStyle w:val="Akapitzlist"/>
                    <w:numPr>
                      <w:ilvl w:val="0"/>
                      <w:numId w:val="33"/>
                    </w:numPr>
                    <w:autoSpaceDE w:val="0"/>
                    <w:autoSpaceDN w:val="0"/>
                    <w:ind w:left="87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 xml:space="preserve">podmioty i organy uprawnione do uzyskania danych osobowych na podstawie przepisów prawa, w szczególności: Komisja Nadzoru Finansowego, </w:t>
                  </w:r>
                </w:p>
                <w:p w:rsidR="00E66B50" w:rsidRPr="00E315C8" w:rsidRDefault="00E66B50" w:rsidP="009A6516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ind w:left="873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 xml:space="preserve">podmioty świadczące usługi na rzecz Banku (podmioty przetwarzające), </w:t>
                  </w:r>
                </w:p>
                <w:p w:rsidR="00E66B50" w:rsidRPr="00E315C8" w:rsidRDefault="00E66B50" w:rsidP="009A6516">
                  <w:pPr>
                    <w:numPr>
                      <w:ilvl w:val="0"/>
                      <w:numId w:val="33"/>
                    </w:numPr>
                    <w:autoSpaceDE w:val="0"/>
                    <w:autoSpaceDN w:val="0"/>
                    <w:ind w:left="873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>inne podmioty świadczące usługi na rzecz Banku np. kancelaria prawna.</w:t>
                  </w:r>
                </w:p>
                <w:p w:rsidR="00E66B50" w:rsidRPr="00E315C8" w:rsidRDefault="00E66B50" w:rsidP="009A6516">
                  <w:pPr>
                    <w:pStyle w:val="Akapitzlist"/>
                    <w:numPr>
                      <w:ilvl w:val="3"/>
                      <w:numId w:val="32"/>
                    </w:numPr>
                    <w:spacing w:after="120" w:line="256" w:lineRule="auto"/>
                    <w:ind w:left="46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 xml:space="preserve">Przysługują Pani/ Panu następujące prawa: </w:t>
                  </w:r>
                </w:p>
                <w:p w:rsidR="00E66B50" w:rsidRPr="00E315C8" w:rsidRDefault="00E66B50" w:rsidP="008A661F">
                  <w:pPr>
                    <w:pStyle w:val="Akapitzlist"/>
                    <w:numPr>
                      <w:ilvl w:val="0"/>
                      <w:numId w:val="34"/>
                    </w:numPr>
                    <w:spacing w:after="200"/>
                    <w:ind w:left="89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>Prawo dostępu do treści swoich danych osobowych oraz do uzyskania informacji m.in. o kategoriach danych i celach ich przetwarzania, a także do uzyskania kopii Pani/Pana danych (art. 15 RODO).</w:t>
                  </w:r>
                </w:p>
                <w:p w:rsidR="00E66B50" w:rsidRPr="00E315C8" w:rsidRDefault="00E66B50" w:rsidP="008A661F">
                  <w:pPr>
                    <w:pStyle w:val="Akapitzlist"/>
                    <w:numPr>
                      <w:ilvl w:val="0"/>
                      <w:numId w:val="34"/>
                    </w:numPr>
                    <w:spacing w:after="200"/>
                    <w:ind w:left="89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>Prawo do sprostowania nieprawidłowych i uzupełnienia brakujących danych (art. 16 RODO).</w:t>
                  </w:r>
                </w:p>
                <w:p w:rsidR="00E66B50" w:rsidRPr="00E315C8" w:rsidRDefault="00E66B50" w:rsidP="008A661F">
                  <w:pPr>
                    <w:pStyle w:val="Akapitzlist"/>
                    <w:numPr>
                      <w:ilvl w:val="0"/>
                      <w:numId w:val="34"/>
                    </w:numPr>
                    <w:spacing w:after="200"/>
                    <w:ind w:left="89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>Prawo żądania usunięcia danych – tzw. „prawo do bycia zapomnianym” (art. 17 RODO).</w:t>
                  </w:r>
                </w:p>
                <w:p w:rsidR="00E66B50" w:rsidRPr="00E315C8" w:rsidRDefault="00E66B50" w:rsidP="008A661F">
                  <w:pPr>
                    <w:pStyle w:val="Akapitzlist"/>
                    <w:numPr>
                      <w:ilvl w:val="0"/>
                      <w:numId w:val="34"/>
                    </w:numPr>
                    <w:spacing w:after="200"/>
                    <w:ind w:left="89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 xml:space="preserve">Prawo żądania ograniczenia przetwarzania danych, tzn. wstrzymania operacji na danych lub nieusuwania danych, stosownie do złożonego wniosku (art. 18 RODO) </w:t>
                  </w:r>
                </w:p>
                <w:p w:rsidR="00E66B50" w:rsidRPr="00E315C8" w:rsidRDefault="00E66B50" w:rsidP="008A661F">
                  <w:pPr>
                    <w:pStyle w:val="Akapitzlist"/>
                    <w:numPr>
                      <w:ilvl w:val="0"/>
                      <w:numId w:val="34"/>
                    </w:numPr>
                    <w:spacing w:after="200"/>
                    <w:ind w:left="89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>Prawo wniesienia sprzeciwu wobec przetwarzania danych (art. 21 RODO), co oznacza, iż niezależnie od praw wymienionych w niniejszym dokumencie może Pani/Pan w dowolnym momencie wnieść sprzeciw wobec przetwarzania Pani/Pana danych osobowych przez Bank w oparciu o prawnie uzasadniony interes Banku, w tym na potrzeby marketingu bezpośredniego. Sprzeciw jest dla Banku wiążący, chyba że Bank wykaże istnienie ważnych, prawnie uzasadnionych podstaw do przetwarzania, nadrzędnych wobec interesów, praw i wolności osoby, której dane dotyczą lub istnienie podstaw do ustalenia, dochodzenia lub obrony roszczeń.</w:t>
                  </w:r>
                </w:p>
                <w:p w:rsidR="00E66B50" w:rsidRPr="00E315C8" w:rsidRDefault="00E66B50" w:rsidP="008A661F">
                  <w:pPr>
                    <w:pStyle w:val="Akapitzlist"/>
                    <w:numPr>
                      <w:ilvl w:val="0"/>
                      <w:numId w:val="34"/>
                    </w:numPr>
                    <w:spacing w:after="200"/>
                    <w:ind w:left="89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>Prawo żądania przeniesienia danych przetwarzanych w sposób zautomatyzowany, gdy są one przetwarzane przez Bank na podstawie zgody lub umowy (art. 20 RODO), co oznacza iż ma Pani/Pan prawo żądać, by Pani/Pana dane osobowe zostały przesłane przez Bank bezpośrednio innemu administratorowi, o ile jest to technicznie możliwe.</w:t>
                  </w:r>
                </w:p>
                <w:p w:rsidR="00E66B50" w:rsidRPr="00E315C8" w:rsidRDefault="00E66B50" w:rsidP="008A661F">
                  <w:pPr>
                    <w:pStyle w:val="Akapitzlist"/>
                    <w:numPr>
                      <w:ilvl w:val="0"/>
                      <w:numId w:val="34"/>
                    </w:numPr>
                    <w:spacing w:after="200"/>
                    <w:ind w:left="89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 xml:space="preserve">Prawo cofnięcia w dowolnym momencie zgody na przetwarzanie danych osobowych, które są przetwarzane na podstawie zgody, przy czym prawo to pozostaje bez wpływu na zgodność z prawem przetwarzania, którego dokonano na podstawie zgody przed jej cofnięciem. </w:t>
                  </w:r>
                </w:p>
                <w:p w:rsidR="00E66B50" w:rsidRPr="00E315C8" w:rsidRDefault="00E66B50" w:rsidP="008A661F">
                  <w:pPr>
                    <w:pStyle w:val="Akapitzlist"/>
                    <w:numPr>
                      <w:ilvl w:val="0"/>
                      <w:numId w:val="34"/>
                    </w:numPr>
                    <w:spacing w:after="200"/>
                    <w:ind w:left="89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>Prawo do wniesienia skargi do Prezesa Urzędu Ochrony Danych Osobowych, o ile uzna Pani/Pan, że przetwarzanie danych osobowych odbywa się z naruszeniem RODO.</w:t>
                  </w:r>
                </w:p>
                <w:p w:rsidR="00E66B50" w:rsidRPr="00E315C8" w:rsidRDefault="00E66B50" w:rsidP="009A6516">
                  <w:pPr>
                    <w:pStyle w:val="Akapitzlist"/>
                    <w:numPr>
                      <w:ilvl w:val="3"/>
                      <w:numId w:val="32"/>
                    </w:numPr>
                    <w:spacing w:after="120" w:line="256" w:lineRule="auto"/>
                    <w:ind w:left="46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 xml:space="preserve">Podanie danych osobowych do celów realizacji uprawnień i obowiązków wynikających z kandydowania lub powołania na </w:t>
                  </w:r>
                  <w:r w:rsidR="009A6516">
                    <w:rPr>
                      <w:rFonts w:ascii="Times New Roman" w:hAnsi="Times New Roman"/>
                      <w:sz w:val="20"/>
                      <w:szCs w:val="20"/>
                    </w:rPr>
                    <w:t>człon</w:t>
                  </w: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 xml:space="preserve">ka Zarządu/ Rady Nadzorczej Banku, jest niezbędne do rozpatrzenia kandydatury lub powołania Pani/Pana do pełnienia tej funkcji.  Konieczność podania danych osobowych wynika z obowiązków nałożonych przez wyżej wymienione przepisy prawa. Niepodanie wymaganych danych stanowić będzie przeszkodę w rozpatrzeniu Pani/Pana kandydatury na </w:t>
                  </w:r>
                  <w:r w:rsidR="009A6516">
                    <w:rPr>
                      <w:rFonts w:ascii="Times New Roman" w:hAnsi="Times New Roman"/>
                      <w:sz w:val="20"/>
                      <w:szCs w:val="20"/>
                    </w:rPr>
                    <w:t>człon</w:t>
                  </w: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>ka Zarządu/Rady Nadzorczej Banku</w:t>
                  </w:r>
                </w:p>
                <w:p w:rsidR="00E66B50" w:rsidRPr="00E315C8" w:rsidRDefault="00E66B50" w:rsidP="00E66B5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6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A651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>Posiadam pełną zdolność do czynności prawnych.</w:t>
                  </w:r>
                </w:p>
                <w:p w:rsidR="00E66B50" w:rsidRPr="00E315C8" w:rsidRDefault="00E66B50" w:rsidP="00E66B5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651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A651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315C8">
                    <w:rPr>
                      <w:rFonts w:ascii="Times New Roman" w:hAnsi="Times New Roman"/>
                      <w:sz w:val="20"/>
                      <w:szCs w:val="20"/>
                    </w:rPr>
                    <w:t>Wyrażam zgodę na objęcie stanowiska wskazanego w części III niniejszego formularza</w:t>
                  </w:r>
                </w:p>
                <w:p w:rsidR="00F671DC" w:rsidRPr="00E315C8" w:rsidRDefault="00F671DC" w:rsidP="008E645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A04C0" w:rsidRPr="00686EEA" w:rsidTr="0099538D">
              <w:trPr>
                <w:trHeight w:val="1167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A04C0" w:rsidRPr="00686EEA" w:rsidRDefault="004A04C0" w:rsidP="004A04C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6EE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Data i podpis kandydata</w:t>
                  </w:r>
                  <w:r w:rsidR="00D5672B" w:rsidRPr="00686EEA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4A04C0" w:rsidRPr="00686EEA" w:rsidRDefault="004A04C0" w:rsidP="004A04C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A04C0" w:rsidRPr="00686EEA" w:rsidRDefault="004A04C0" w:rsidP="004A04C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A04C0" w:rsidRPr="00686EEA" w:rsidRDefault="004A04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652B" w:rsidRPr="00686EEA" w:rsidRDefault="005B652B">
      <w:pPr>
        <w:rPr>
          <w:rFonts w:ascii="Times New Roman" w:hAnsi="Times New Roman"/>
          <w:sz w:val="20"/>
          <w:szCs w:val="20"/>
        </w:rPr>
      </w:pPr>
      <w:r w:rsidRPr="00686EEA">
        <w:rPr>
          <w:rFonts w:ascii="Times New Roman" w:hAnsi="Times New Roman"/>
          <w:sz w:val="20"/>
          <w:szCs w:val="20"/>
        </w:rPr>
        <w:lastRenderedPageBreak/>
        <w:br w:type="page"/>
      </w:r>
    </w:p>
    <w:tbl>
      <w:tblPr>
        <w:tblStyle w:val="Tabela-Siatka"/>
        <w:tblpPr w:leftFromText="141" w:rightFromText="141" w:vertAnchor="text" w:horzAnchor="margin" w:tblpY="-554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E786B" w:rsidRPr="00913D36" w:rsidTr="00DE786B">
        <w:tc>
          <w:tcPr>
            <w:tcW w:w="9752" w:type="dxa"/>
            <w:shd w:val="clear" w:color="auto" w:fill="E7E6E6" w:themeFill="background2"/>
          </w:tcPr>
          <w:p w:rsidR="00DE786B" w:rsidRPr="00913D36" w:rsidRDefault="00DE786B" w:rsidP="00DE786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SEKCJA 2 – wypełnia </w:t>
            </w:r>
            <w:r w:rsidR="009A6516">
              <w:rPr>
                <w:rFonts w:ascii="Times New Roman" w:hAnsi="Times New Roman"/>
                <w:b/>
                <w:sz w:val="20"/>
                <w:szCs w:val="20"/>
              </w:rPr>
              <w:t>oceniaj</w:t>
            </w: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ący</w:t>
            </w:r>
          </w:p>
        </w:tc>
      </w:tr>
      <w:tr w:rsidR="00DE786B" w:rsidRPr="00913D36" w:rsidTr="009A6516">
        <w:trPr>
          <w:trHeight w:val="1266"/>
        </w:trPr>
        <w:tc>
          <w:tcPr>
            <w:tcW w:w="975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DE786B" w:rsidRPr="00913D36" w:rsidTr="00110EB2">
              <w:tc>
                <w:tcPr>
                  <w:tcW w:w="95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041ADB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37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Informacje o docelowym stanowisku</w:t>
                  </w:r>
                </w:p>
              </w:tc>
            </w:tr>
            <w:tr w:rsidR="00585C88" w:rsidRPr="00913D36" w:rsidTr="00692480">
              <w:trPr>
                <w:trHeight w:val="2489"/>
              </w:trPr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85C88" w:rsidRPr="00913D36" w:rsidRDefault="00585C88" w:rsidP="00585C88">
                  <w:pPr>
                    <w:pStyle w:val="Akapitzlist"/>
                    <w:framePr w:hSpace="141" w:wrap="around" w:vAnchor="text" w:hAnchor="margin" w:y="-554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Organ i stanowisko:</w:t>
                  </w:r>
                </w:p>
              </w:tc>
              <w:tc>
                <w:tcPr>
                  <w:tcW w:w="6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85C88" w:rsidRPr="00913D36" w:rsidRDefault="00585C88" w:rsidP="00DE786B">
                  <w:pPr>
                    <w:framePr w:hSpace="141" w:wrap="around" w:vAnchor="text" w:hAnchor="margin" w:y="-5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Zarząd:</w:t>
                  </w:r>
                </w:p>
                <w:p w:rsidR="00585C88" w:rsidRPr="00913D36" w:rsidRDefault="00585C88" w:rsidP="00DE786B">
                  <w:pPr>
                    <w:framePr w:hSpace="141" w:wrap="around" w:vAnchor="text" w:hAnchor="margin" w:y="-554"/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Prezes Zarządu</w:t>
                  </w:r>
                </w:p>
                <w:p w:rsidR="00585C88" w:rsidRPr="00913D36" w:rsidRDefault="00585C88" w:rsidP="00DE786B">
                  <w:pPr>
                    <w:framePr w:hSpace="141" w:wrap="around" w:vAnchor="text" w:hAnchor="margin" w:y="-554"/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Członek Zarządu</w:t>
                  </w:r>
                </w:p>
                <w:p w:rsidR="00585C88" w:rsidRPr="00913D36" w:rsidRDefault="00585C88" w:rsidP="00DE786B">
                  <w:pPr>
                    <w:framePr w:hSpace="141" w:wrap="around" w:vAnchor="text" w:hAnchor="margin" w:y="-554"/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Członek Zarządu nadzorujący zarządzanie ryzykiem istotnym</w:t>
                  </w:r>
                </w:p>
                <w:p w:rsidR="00585C88" w:rsidRPr="00913D36" w:rsidRDefault="00585C88" w:rsidP="00DE786B">
                  <w:pPr>
                    <w:framePr w:hSpace="141" w:wrap="around" w:vAnchor="text" w:hAnchor="margin" w:y="-5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Rada Nadzorcza:</w:t>
                  </w:r>
                </w:p>
                <w:p w:rsidR="00585C88" w:rsidRPr="00913D36" w:rsidRDefault="00585C88" w:rsidP="00DE786B">
                  <w:pPr>
                    <w:framePr w:hSpace="141" w:wrap="around" w:vAnchor="text" w:hAnchor="margin" w:y="-554"/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Przewodniczący Rady Nadzorczej</w:t>
                  </w:r>
                </w:p>
                <w:p w:rsidR="00585C88" w:rsidRPr="00913D36" w:rsidRDefault="00585C88" w:rsidP="00DE786B">
                  <w:pPr>
                    <w:framePr w:hSpace="141" w:wrap="around" w:vAnchor="text" w:hAnchor="margin" w:y="-554"/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Członek Rady Nadzorczej</w:t>
                  </w:r>
                </w:p>
                <w:p w:rsidR="00585C88" w:rsidRPr="00913D36" w:rsidRDefault="00585C88" w:rsidP="00DE786B">
                  <w:pPr>
                    <w:framePr w:hSpace="141" w:wrap="around" w:vAnchor="text" w:hAnchor="margin" w:y="-554"/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Przewodniczący Komitetu Audytu</w:t>
                  </w:r>
                </w:p>
                <w:p w:rsidR="00585C88" w:rsidRPr="00913D36" w:rsidRDefault="00585C88" w:rsidP="00DE786B">
                  <w:pPr>
                    <w:framePr w:hSpace="141" w:wrap="around" w:vAnchor="text" w:hAnchor="margin" w:y="-554"/>
                    <w:ind w:left="70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Członek Komitetu Audytu</w:t>
                  </w:r>
                </w:p>
              </w:tc>
            </w:tr>
          </w:tbl>
          <w:p w:rsidR="00DE786B" w:rsidRPr="00913D36" w:rsidRDefault="00DE786B" w:rsidP="00DE786B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9736"/>
            </w:tblGrid>
            <w:tr w:rsidR="00DE786B" w:rsidRPr="00913D36" w:rsidTr="00110EB2">
              <w:tc>
                <w:tcPr>
                  <w:tcW w:w="9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DE786B" w:rsidRPr="00913D36" w:rsidRDefault="00DE786B" w:rsidP="00041ADB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37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Podsumowanie oceny</w:t>
                  </w:r>
                </w:p>
              </w:tc>
            </w:tr>
            <w:tr w:rsidR="005F60C5" w:rsidRPr="00913D36" w:rsidTr="00FA40A1">
              <w:trPr>
                <w:trHeight w:val="1199"/>
              </w:trPr>
              <w:tc>
                <w:tcPr>
                  <w:tcW w:w="9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DF1510" w:rsidRDefault="00DF1510" w:rsidP="00191BA8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91BA8" w:rsidRPr="00913D36" w:rsidRDefault="00191BA8" w:rsidP="00191BA8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Wynik przeprowadzonej oceny (V.1.) należy wskazać po dokonaniu oceny spełnienia kryteriów mających zastosowanie do danego stanowiska, wynikających z poszczególnych załączników.</w:t>
                  </w:r>
                </w:p>
                <w:p w:rsidR="00191BA8" w:rsidRDefault="00191BA8" w:rsidP="00191BA8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Do kandydatów na </w:t>
                  </w:r>
                  <w:r w:rsidR="009A6516">
                    <w:rPr>
                      <w:rFonts w:ascii="Times New Roman" w:hAnsi="Times New Roman"/>
                      <w:sz w:val="20"/>
                      <w:szCs w:val="20"/>
                    </w:rPr>
                    <w:t>człon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ków Zarządu lub Rady Nadzorczej mają zastosowanie załączniki: P.A, P.B, P.D, P.E, P.F, P.G, P.H, P.I, P.J. P.K</w:t>
                  </w:r>
                </w:p>
                <w:p w:rsidR="009A6516" w:rsidRPr="00913D36" w:rsidRDefault="009A6516" w:rsidP="004C5216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E786B" w:rsidRPr="00913D36" w:rsidTr="00110EB2">
              <w:tc>
                <w:tcPr>
                  <w:tcW w:w="9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191BA8" w:rsidRPr="00913D36" w:rsidRDefault="00191BA8" w:rsidP="00DE786B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color w:val="7030A0"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9526" w:type="dxa"/>
                    <w:tblLook w:val="04A0" w:firstRow="1" w:lastRow="0" w:firstColumn="1" w:lastColumn="0" w:noHBand="0" w:noVBand="1"/>
                  </w:tblPr>
                  <w:tblGrid>
                    <w:gridCol w:w="3484"/>
                    <w:gridCol w:w="2014"/>
                    <w:gridCol w:w="2014"/>
                    <w:gridCol w:w="2014"/>
                  </w:tblGrid>
                  <w:tr w:rsidR="00702A94" w:rsidRPr="00913D36" w:rsidTr="00F2393E"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191BA8" w:rsidRPr="00DF1510" w:rsidRDefault="00FE3756" w:rsidP="00F50E6E">
                        <w:pPr>
                          <w:pStyle w:val="Akapitzlist"/>
                          <w:framePr w:hSpace="141" w:wrap="around" w:vAnchor="text" w:hAnchor="margin" w:y="-554"/>
                          <w:numPr>
                            <w:ilvl w:val="0"/>
                            <w:numId w:val="30"/>
                          </w:numP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C05C3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Kompetencje - </w:t>
                        </w:r>
                        <w:r w:rsidR="00F50E6E" w:rsidRPr="007C05C3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w</w:t>
                        </w:r>
                        <w:r w:rsidRPr="007C05C3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iedza, doświadczenie,</w:t>
                        </w:r>
                        <w:r w:rsidRPr="00DF1510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umiejętności</w:t>
                        </w:r>
                        <w:r w:rsidR="00832DAD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, język polski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91BA8" w:rsidRPr="00DF1510" w:rsidRDefault="00191BA8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spełnia         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91BA8" w:rsidRPr="00DF1510" w:rsidRDefault="00191BA8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 spełnia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91BA8" w:rsidRPr="00DF1510" w:rsidRDefault="00191BA8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 dotyczy</w:t>
                        </w:r>
                      </w:p>
                    </w:tc>
                  </w:tr>
                  <w:tr w:rsidR="00F2393E" w:rsidRPr="00913D36" w:rsidTr="00F2393E"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F2393E" w:rsidRPr="00F2393E" w:rsidRDefault="00F2393E" w:rsidP="00F2393E">
                        <w:pPr>
                          <w:framePr w:hSpace="141" w:wrap="around" w:vAnchor="text" w:hAnchor="margin" w:y="-554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393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Załącznik P.A</w:t>
                        </w:r>
                      </w:p>
                      <w:p w:rsidR="00F2393E" w:rsidRPr="00F2393E" w:rsidRDefault="00F2393E" w:rsidP="00F2393E">
                        <w:pPr>
                          <w:framePr w:hSpace="141" w:wrap="around" w:vAnchor="text" w:hAnchor="margin" w:y="-554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393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Załącznik P.B</w:t>
                        </w:r>
                      </w:p>
                      <w:p w:rsidR="00F2393E" w:rsidRDefault="00F2393E" w:rsidP="00F2393E">
                        <w:pPr>
                          <w:framePr w:hSpace="141" w:wrap="around" w:vAnchor="text" w:hAnchor="margin" w:y="-554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2393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Załącznik P.C</w:t>
                        </w:r>
                      </w:p>
                      <w:p w:rsidR="00F2393E" w:rsidRPr="00783951" w:rsidRDefault="00F2393E" w:rsidP="00F2393E">
                        <w:pPr>
                          <w:framePr w:hSpace="141" w:wrap="around" w:vAnchor="text" w:hAnchor="margin" w:y="-554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8395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Załącznik P.D</w:t>
                        </w:r>
                      </w:p>
                    </w:tc>
                    <w:tc>
                      <w:tcPr>
                        <w:tcW w:w="604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2393E" w:rsidRPr="00F2393E" w:rsidRDefault="00F2393E" w:rsidP="00F2393E">
                        <w:pPr>
                          <w:framePr w:hSpace="141" w:wrap="around" w:vAnchor="text" w:hAnchor="margin" w:y="-554"/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</w:pPr>
                        <w:r w:rsidRPr="00F2393E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F2393E"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  <w:t>– wykształcenie</w:t>
                        </w:r>
                      </w:p>
                      <w:p w:rsidR="00F2393E" w:rsidRPr="00F2393E" w:rsidRDefault="00F2393E" w:rsidP="00F2393E">
                        <w:pPr>
                          <w:framePr w:hSpace="141" w:wrap="around" w:vAnchor="text" w:hAnchor="margin" w:y="-554"/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</w:pPr>
                        <w:r w:rsidRPr="00F2393E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F2393E"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  <w:t xml:space="preserve"> – życiorys zawodowy</w:t>
                        </w:r>
                      </w:p>
                      <w:p w:rsidR="00F2393E" w:rsidRDefault="00F2393E" w:rsidP="00191BA8">
                        <w:pPr>
                          <w:framePr w:hSpace="141" w:wrap="around" w:vAnchor="text" w:hAnchor="margin" w:y="-554"/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</w:pPr>
                        <w:r w:rsidRPr="00F2393E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F2393E"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  <w:t xml:space="preserve"> – opis pozycji z życiorysu (        egzemplarzy)</w:t>
                        </w:r>
                      </w:p>
                      <w:p w:rsidR="00F2393E" w:rsidRPr="00F2393E" w:rsidRDefault="00F2393E" w:rsidP="00191BA8">
                        <w:pPr>
                          <w:framePr w:hSpace="141" w:wrap="around" w:vAnchor="text" w:hAnchor="margin" w:y="-554"/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</w:pPr>
                        <w:r w:rsidRPr="00F2393E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F2393E"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  <w:t xml:space="preserve"> – ocena umiejętności</w:t>
                        </w:r>
                      </w:p>
                    </w:tc>
                  </w:tr>
                  <w:tr w:rsidR="00702A94" w:rsidRPr="00913D36" w:rsidTr="00F2393E">
                    <w:trPr>
                      <w:trHeight w:val="284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191BA8" w:rsidRPr="00DF1510" w:rsidRDefault="00191BA8" w:rsidP="00692480">
                        <w:pPr>
                          <w:framePr w:hSpace="141" w:wrap="around" w:vAnchor="text" w:hAnchor="margin" w:y="-554"/>
                          <w:spacing w:before="240"/>
                          <w:ind w:left="313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Uwagi</w:t>
                        </w:r>
                        <w:r w:rsidR="0069248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604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91BA8" w:rsidRPr="00DF1510" w:rsidRDefault="00191BA8" w:rsidP="00191BA8">
                        <w:pPr>
                          <w:framePr w:hSpace="141" w:wrap="around" w:vAnchor="text" w:hAnchor="margin" w:y="-554"/>
                          <w:spacing w:before="2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02A94" w:rsidRPr="00913D36" w:rsidTr="00F2393E">
                    <w:trPr>
                      <w:trHeight w:val="454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702A94" w:rsidRPr="00DF1510" w:rsidRDefault="00FE3756" w:rsidP="008A661F">
                        <w:pPr>
                          <w:pStyle w:val="Akapitzlist"/>
                          <w:framePr w:hSpace="141" w:wrap="around" w:vAnchor="text" w:hAnchor="margin" w:y="-554"/>
                          <w:numPr>
                            <w:ilvl w:val="0"/>
                            <w:numId w:val="30"/>
                          </w:numP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Rękojmia w tym: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02A94" w:rsidRPr="00DF1510" w:rsidRDefault="00702A94" w:rsidP="00191BA8">
                        <w:pPr>
                          <w:framePr w:hSpace="141" w:wrap="around" w:vAnchor="text" w:hAnchor="margin" w:y="-554"/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spełnia         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02A94" w:rsidRPr="00DF1510" w:rsidRDefault="00702A94" w:rsidP="00191BA8">
                        <w:pPr>
                          <w:framePr w:hSpace="141" w:wrap="around" w:vAnchor="text" w:hAnchor="margin" w:y="-554"/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 spełnia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702A94" w:rsidRPr="00DF1510" w:rsidRDefault="00702A94" w:rsidP="00191BA8">
                        <w:pPr>
                          <w:framePr w:hSpace="141" w:wrap="around" w:vAnchor="text" w:hAnchor="margin" w:y="-554"/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 dotyczy</w:t>
                        </w:r>
                      </w:p>
                    </w:tc>
                  </w:tr>
                  <w:tr w:rsidR="00191BA8" w:rsidRPr="00913D36" w:rsidTr="00F2393E">
                    <w:trPr>
                      <w:trHeight w:val="454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F2393E" w:rsidRPr="00F2393E" w:rsidRDefault="00F2393E" w:rsidP="00F2393E">
                        <w:pPr>
                          <w:pStyle w:val="Akapitzlist"/>
                          <w:framePr w:hSpace="141" w:wrap="around" w:vAnchor="text" w:hAnchor="margin" w:y="-554"/>
                          <w:numPr>
                            <w:ilvl w:val="0"/>
                            <w:numId w:val="3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</w:t>
                        </w:r>
                        <w:r w:rsidR="00FE3756"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aralność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91BA8" w:rsidRPr="00DF1510" w:rsidRDefault="00191BA8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spełnia         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91BA8" w:rsidRPr="00DF1510" w:rsidRDefault="00191BA8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 spełnia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91BA8" w:rsidRPr="00DF1510" w:rsidRDefault="00191BA8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6344" w:rsidRPr="00913D36" w:rsidTr="00D83198">
                    <w:trPr>
                      <w:trHeight w:val="454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BA6344" w:rsidRPr="00BA6344" w:rsidRDefault="00BA6344" w:rsidP="00BA6344">
                        <w:pPr>
                          <w:framePr w:hSpace="141" w:wrap="around" w:vAnchor="text" w:hAnchor="margin" w:y="-554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A63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Załącznik P.F</w:t>
                        </w:r>
                      </w:p>
                    </w:tc>
                    <w:tc>
                      <w:tcPr>
                        <w:tcW w:w="604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BA6344" w:rsidRPr="00DF1510" w:rsidRDefault="00BA6344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A6344">
                          <w:rPr>
                            <w:rFonts w:ascii="Segoe UI Symbol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A63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– karalność</w:t>
                        </w:r>
                      </w:p>
                    </w:tc>
                  </w:tr>
                  <w:tr w:rsidR="00191BA8" w:rsidRPr="00913D36" w:rsidTr="00F2393E">
                    <w:trPr>
                      <w:trHeight w:val="256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191BA8" w:rsidRPr="00DF1510" w:rsidRDefault="00FE3756" w:rsidP="00FE3756">
                        <w:pPr>
                          <w:framePr w:hSpace="141" w:wrap="around" w:vAnchor="text" w:hAnchor="margin" w:y="-554"/>
                          <w:spacing w:before="2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    </w:t>
                        </w:r>
                        <w:r w:rsidR="00191BA8"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Uwagi:</w:t>
                        </w:r>
                      </w:p>
                    </w:tc>
                    <w:tc>
                      <w:tcPr>
                        <w:tcW w:w="604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91BA8" w:rsidRPr="00DF1510" w:rsidRDefault="00191BA8" w:rsidP="00191BA8">
                        <w:pPr>
                          <w:framePr w:hSpace="141" w:wrap="around" w:vAnchor="text" w:hAnchor="margin" w:y="-554"/>
                          <w:spacing w:before="2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91BA8" w:rsidRPr="00913D36" w:rsidTr="00F2393E">
                    <w:trPr>
                      <w:trHeight w:val="454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191BA8" w:rsidRPr="00DF1510" w:rsidRDefault="00FE3756" w:rsidP="00FE3756">
                        <w:pPr>
                          <w:pStyle w:val="Akapitzlist"/>
                          <w:framePr w:hSpace="141" w:wrap="around" w:vAnchor="text" w:hAnchor="margin" w:y="-554"/>
                          <w:numPr>
                            <w:ilvl w:val="0"/>
                            <w:numId w:val="3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Reputacja 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91BA8" w:rsidRPr="00DF1510" w:rsidRDefault="00191BA8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spełnia         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91BA8" w:rsidRPr="00DF1510" w:rsidRDefault="00191BA8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 spełnia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91BA8" w:rsidRPr="00DF1510" w:rsidRDefault="00FE3756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 dotyczy</w:t>
                        </w:r>
                      </w:p>
                    </w:tc>
                  </w:tr>
                  <w:tr w:rsidR="00BA6344" w:rsidRPr="00913D36" w:rsidTr="0049366F">
                    <w:trPr>
                      <w:trHeight w:val="454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BA6344" w:rsidRPr="00BA6344" w:rsidRDefault="00BA6344" w:rsidP="00BA6344">
                        <w:pPr>
                          <w:framePr w:hSpace="141" w:wrap="around" w:vAnchor="text" w:hAnchor="margin" w:y="-554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A63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Załącznik P.F</w:t>
                        </w:r>
                      </w:p>
                    </w:tc>
                    <w:tc>
                      <w:tcPr>
                        <w:tcW w:w="604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BA6344" w:rsidRPr="00BA6344" w:rsidRDefault="00BA6344" w:rsidP="00191BA8">
                        <w:pPr>
                          <w:framePr w:hSpace="141" w:wrap="around" w:vAnchor="text" w:hAnchor="margin" w:y="-554"/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</w:pPr>
                        <w:r w:rsidRPr="00BA6344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A6344"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  <w:t xml:space="preserve"> – oświadczenia kandydata</w:t>
                        </w:r>
                      </w:p>
                    </w:tc>
                  </w:tr>
                  <w:tr w:rsidR="00191BA8" w:rsidRPr="00913D36" w:rsidTr="00F2393E">
                    <w:trPr>
                      <w:trHeight w:val="454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191BA8" w:rsidRPr="00DF1510" w:rsidRDefault="00191BA8" w:rsidP="00191BA8">
                        <w:pPr>
                          <w:pStyle w:val="Akapitzlist"/>
                          <w:framePr w:hSpace="141" w:wrap="around" w:vAnchor="text" w:hAnchor="margin" w:y="-554"/>
                          <w:spacing w:before="240"/>
                          <w:ind w:left="36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Uwagi:</w:t>
                        </w:r>
                      </w:p>
                    </w:tc>
                    <w:tc>
                      <w:tcPr>
                        <w:tcW w:w="604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191BA8" w:rsidRPr="00DF1510" w:rsidRDefault="00191BA8" w:rsidP="00191BA8">
                        <w:pPr>
                          <w:framePr w:hSpace="141" w:wrap="around" w:vAnchor="text" w:hAnchor="margin" w:y="-554"/>
                          <w:spacing w:before="2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3756" w:rsidRPr="00913D36" w:rsidTr="00F2393E">
                    <w:trPr>
                      <w:trHeight w:val="454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FE3756" w:rsidRPr="00DF1510" w:rsidRDefault="00FE3756" w:rsidP="00FE3756">
                        <w:pPr>
                          <w:pStyle w:val="Akapitzlist"/>
                          <w:framePr w:hSpace="141" w:wrap="around" w:vAnchor="text" w:hAnchor="margin" w:y="-554"/>
                          <w:numPr>
                            <w:ilvl w:val="0"/>
                            <w:numId w:val="3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Sytuacja finansowa i konflikt interesów  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E3756" w:rsidRPr="00DF1510" w:rsidRDefault="00FE3756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spełnia         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E3756" w:rsidRPr="00DF1510" w:rsidRDefault="00FE3756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 spełnia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E3756" w:rsidRPr="00DF1510" w:rsidRDefault="00FE3756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 dotyczy</w:t>
                        </w:r>
                      </w:p>
                    </w:tc>
                  </w:tr>
                  <w:tr w:rsidR="00BA6344" w:rsidRPr="00913D36" w:rsidTr="00F87C33">
                    <w:trPr>
                      <w:trHeight w:val="454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BA6344" w:rsidRPr="00BA6344" w:rsidRDefault="00BA6344" w:rsidP="00BA6344">
                        <w:pPr>
                          <w:framePr w:hSpace="141" w:wrap="around" w:vAnchor="text" w:hAnchor="margin" w:y="-554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A63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Załącznik P.G</w:t>
                        </w:r>
                      </w:p>
                    </w:tc>
                    <w:tc>
                      <w:tcPr>
                        <w:tcW w:w="604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BA6344" w:rsidRPr="00DF1510" w:rsidRDefault="00BA6344" w:rsidP="00191BA8">
                        <w:pPr>
                          <w:framePr w:hSpace="141" w:wrap="around" w:vAnchor="text" w:hAnchor="margin" w:y="-554"/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</w:pPr>
                        <w:r w:rsidRPr="00BA6344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BA6344"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  <w:t xml:space="preserve"> – oświadczenia kandydata</w:t>
                        </w:r>
                      </w:p>
                    </w:tc>
                  </w:tr>
                  <w:tr w:rsidR="00FE3756" w:rsidRPr="00913D36" w:rsidTr="00F2393E">
                    <w:trPr>
                      <w:trHeight w:val="454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FE3756" w:rsidRPr="00DF1510" w:rsidRDefault="00FE3756" w:rsidP="00191BA8">
                        <w:pPr>
                          <w:pStyle w:val="Akapitzlist"/>
                          <w:framePr w:hSpace="141" w:wrap="around" w:vAnchor="text" w:hAnchor="margin" w:y="-554"/>
                          <w:spacing w:before="240"/>
                          <w:ind w:left="36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Uwagi:</w:t>
                        </w:r>
                      </w:p>
                    </w:tc>
                    <w:tc>
                      <w:tcPr>
                        <w:tcW w:w="604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E3756" w:rsidRPr="00DF1510" w:rsidRDefault="00FE3756" w:rsidP="00191BA8">
                        <w:pPr>
                          <w:framePr w:hSpace="141" w:wrap="around" w:vAnchor="text" w:hAnchor="margin" w:y="-554"/>
                          <w:spacing w:before="2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3756" w:rsidRPr="00913D36" w:rsidTr="00F2393E">
                    <w:trPr>
                      <w:trHeight w:val="454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FE3756" w:rsidRPr="00DF1510" w:rsidRDefault="00FE3756" w:rsidP="00FE3756">
                        <w:pPr>
                          <w:pStyle w:val="Akapitzlist"/>
                          <w:framePr w:hSpace="141" w:wrap="around" w:vAnchor="text" w:hAnchor="margin" w:y="-554"/>
                          <w:numPr>
                            <w:ilvl w:val="0"/>
                            <w:numId w:val="3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Niezależność osądu </w:t>
                        </w:r>
                        <w:r w:rsidR="00BA634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– cechy behawioralne</w:t>
                        </w:r>
                        <w:r w:rsidR="00832DA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łączenie stanowisk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E3756" w:rsidRPr="00DF1510" w:rsidRDefault="00FE3756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spełnia         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E3756" w:rsidRPr="00DF1510" w:rsidRDefault="00FE3756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 spełnia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E3756" w:rsidRPr="00DF1510" w:rsidRDefault="00FE3756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 dotyczy</w:t>
                        </w:r>
                      </w:p>
                    </w:tc>
                  </w:tr>
                  <w:tr w:rsidR="00832DAD" w:rsidRPr="00913D36" w:rsidTr="00832DAD">
                    <w:trPr>
                      <w:trHeight w:val="454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832DAD" w:rsidRDefault="00832DAD" w:rsidP="00832DAD">
                        <w:pPr>
                          <w:framePr w:hSpace="141" w:wrap="around" w:vAnchor="text" w:hAnchor="margin" w:y="-554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32DA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Załącznik P.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H</w:t>
                        </w:r>
                      </w:p>
                      <w:p w:rsidR="00832DAD" w:rsidRPr="00832DAD" w:rsidRDefault="00832DAD" w:rsidP="00832DAD">
                        <w:pPr>
                          <w:framePr w:hSpace="141" w:wrap="around" w:vAnchor="text" w:hAnchor="margin" w:y="-554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32DA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Załącznik P.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604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832DAD" w:rsidRPr="00832DAD" w:rsidRDefault="00832DAD" w:rsidP="00191BA8">
                        <w:pPr>
                          <w:framePr w:hSpace="141" w:wrap="around" w:vAnchor="text" w:hAnchor="margin" w:y="-554"/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</w:pPr>
                        <w:r w:rsidRPr="00832DAD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832DAD"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  <w:t xml:space="preserve"> – ocena w zakresie niezależności osądu</w:t>
                        </w:r>
                      </w:p>
                      <w:p w:rsidR="00832DAD" w:rsidRPr="00832DAD" w:rsidRDefault="00832DAD" w:rsidP="00191BA8">
                        <w:pPr>
                          <w:framePr w:hSpace="141" w:wrap="around" w:vAnchor="text" w:hAnchor="margin" w:y="-554"/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</w:pPr>
                        <w:r w:rsidRPr="00832DAD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832DAD"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  <w:t xml:space="preserve"> – ocena w zakresie łączenia stanowisk</w:t>
                        </w:r>
                      </w:p>
                    </w:tc>
                  </w:tr>
                  <w:tr w:rsidR="00FE3756" w:rsidRPr="00913D36" w:rsidTr="00F2393E">
                    <w:trPr>
                      <w:trHeight w:val="454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FE3756" w:rsidRPr="00DF1510" w:rsidRDefault="00FE3756" w:rsidP="00191BA8">
                        <w:pPr>
                          <w:pStyle w:val="Akapitzlist"/>
                          <w:framePr w:hSpace="141" w:wrap="around" w:vAnchor="text" w:hAnchor="margin" w:y="-554"/>
                          <w:spacing w:before="240"/>
                          <w:ind w:left="36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Uwagi:</w:t>
                        </w:r>
                      </w:p>
                    </w:tc>
                    <w:tc>
                      <w:tcPr>
                        <w:tcW w:w="604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E3756" w:rsidRPr="00DF1510" w:rsidRDefault="00FE3756" w:rsidP="00191BA8">
                        <w:pPr>
                          <w:framePr w:hSpace="141" w:wrap="around" w:vAnchor="text" w:hAnchor="margin" w:y="-554"/>
                          <w:spacing w:before="2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3756" w:rsidRPr="00913D36" w:rsidTr="00F2393E">
                    <w:trPr>
                      <w:trHeight w:val="502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FE3756" w:rsidRPr="00DF1510" w:rsidRDefault="00FE3756" w:rsidP="00D402A7">
                        <w:pPr>
                          <w:pStyle w:val="Akapitzlist"/>
                          <w:framePr w:hSpace="141" w:wrap="around" w:vAnchor="text" w:hAnchor="margin" w:y="-554"/>
                          <w:numPr>
                            <w:ilvl w:val="0"/>
                            <w:numId w:val="30"/>
                          </w:numP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br w:type="page"/>
                          <w:t>Poświęcanie czasu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E3756" w:rsidRPr="00DF1510" w:rsidRDefault="00FE3756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spełnia         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E3756" w:rsidRPr="00DF1510" w:rsidRDefault="00FE3756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 spełnia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E3756" w:rsidRPr="00DF1510" w:rsidRDefault="00FE3756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 dotyczy</w:t>
                        </w:r>
                      </w:p>
                    </w:tc>
                  </w:tr>
                  <w:tr w:rsidR="00832DAD" w:rsidRPr="00913D36" w:rsidTr="00832DAD">
                    <w:trPr>
                      <w:trHeight w:val="502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832DAD" w:rsidRPr="00832DAD" w:rsidRDefault="00832DAD" w:rsidP="00832DAD">
                        <w:pPr>
                          <w:framePr w:hSpace="141" w:wrap="around" w:vAnchor="text" w:hAnchor="margin" w:y="-554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32DA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Załącznik P.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604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832DAD" w:rsidRPr="00832DAD" w:rsidRDefault="00832DAD" w:rsidP="00191BA8">
                        <w:pPr>
                          <w:framePr w:hSpace="141" w:wrap="around" w:vAnchor="text" w:hAnchor="margin" w:y="-554"/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</w:pPr>
                        <w:r w:rsidRPr="00832DAD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832DA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– ocena w zakresie poświęcania czasu</w:t>
                        </w:r>
                      </w:p>
                    </w:tc>
                  </w:tr>
                  <w:tr w:rsidR="00FE3756" w:rsidRPr="00913D36" w:rsidTr="00F2393E"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FE3756" w:rsidRPr="00DF1510" w:rsidRDefault="00FE3756" w:rsidP="00191BA8">
                        <w:pPr>
                          <w:pStyle w:val="Akapitzlist"/>
                          <w:framePr w:hSpace="141" w:wrap="around" w:vAnchor="text" w:hAnchor="margin" w:y="-554"/>
                          <w:spacing w:before="240"/>
                          <w:ind w:left="36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Uwagi:</w:t>
                        </w:r>
                      </w:p>
                    </w:tc>
                    <w:tc>
                      <w:tcPr>
                        <w:tcW w:w="604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E3756" w:rsidRPr="00DF1510" w:rsidRDefault="00FE3756" w:rsidP="00191BA8">
                        <w:pPr>
                          <w:framePr w:hSpace="141" w:wrap="around" w:vAnchor="text" w:hAnchor="margin" w:y="-554"/>
                          <w:spacing w:before="2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3756" w:rsidRPr="00913D36" w:rsidTr="00F2393E"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FE3756" w:rsidRPr="00DF1510" w:rsidRDefault="00FE3756" w:rsidP="00D402A7">
                        <w:pPr>
                          <w:pStyle w:val="Akapitzlist"/>
                          <w:framePr w:hSpace="141" w:wrap="around" w:vAnchor="text" w:hAnchor="margin" w:y="-554"/>
                          <w:numPr>
                            <w:ilvl w:val="0"/>
                            <w:numId w:val="30"/>
                          </w:numP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br w:type="page"/>
                        </w:r>
                        <w:r w:rsidR="006665D8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Niezależność (</w:t>
                        </w:r>
                        <w:r w:rsidR="00D402A7" w:rsidRPr="00DF1510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w myśl ustawy o biegłych rewidentach)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E3756" w:rsidRPr="00DF1510" w:rsidRDefault="00FE3756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spełnia         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E3756" w:rsidRPr="00DF1510" w:rsidRDefault="00FE3756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 spełnia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FE3756" w:rsidRPr="00DF1510" w:rsidRDefault="00FE3756" w:rsidP="00191BA8">
                        <w:pPr>
                          <w:framePr w:hSpace="141" w:wrap="around" w:vAnchor="text" w:hAnchor="margin" w:y="-554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 dotyczy</w:t>
                        </w:r>
                      </w:p>
                    </w:tc>
                  </w:tr>
                  <w:tr w:rsidR="00DF1510" w:rsidRPr="00913D36" w:rsidTr="00832DAD">
                    <w:trPr>
                      <w:trHeight w:val="489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DF1510" w:rsidRPr="00DF1510" w:rsidRDefault="00DF1510" w:rsidP="00191BA8">
                        <w:pPr>
                          <w:pStyle w:val="Akapitzlist"/>
                          <w:framePr w:hSpace="141" w:wrap="around" w:vAnchor="text" w:hAnchor="margin" w:y="-554"/>
                          <w:spacing w:before="240"/>
                          <w:ind w:left="36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Uwagi:</w:t>
                        </w:r>
                      </w:p>
                    </w:tc>
                    <w:tc>
                      <w:tcPr>
                        <w:tcW w:w="604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F1510" w:rsidRPr="00DF1510" w:rsidRDefault="00DF1510" w:rsidP="00191BA8">
                        <w:pPr>
                          <w:framePr w:hSpace="141" w:wrap="around" w:vAnchor="text" w:hAnchor="margin" w:y="-554"/>
                          <w:spacing w:before="2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32DAD" w:rsidRPr="00913D36" w:rsidTr="00832DAD">
                    <w:trPr>
                      <w:trHeight w:val="681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832DAD" w:rsidRPr="00832DAD" w:rsidRDefault="00832DAD" w:rsidP="00832DAD">
                        <w:pPr>
                          <w:pStyle w:val="Akapitzlist"/>
                          <w:framePr w:hSpace="141" w:wrap="around" w:vAnchor="text" w:hAnchor="margin" w:y="-554"/>
                          <w:numPr>
                            <w:ilvl w:val="0"/>
                            <w:numId w:val="30"/>
                          </w:numPr>
                          <w:spacing w:before="2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32DAD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Powiązania z bankiem spółdzielczym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832DAD" w:rsidRPr="00DF1510" w:rsidRDefault="00832DAD" w:rsidP="00832DAD">
                        <w:pPr>
                          <w:framePr w:hSpace="141" w:wrap="around" w:vAnchor="text" w:hAnchor="margin" w:y="-554"/>
                          <w:spacing w:before="2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spełnia         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832DAD" w:rsidRPr="00DF1510" w:rsidRDefault="00832DAD" w:rsidP="00832DAD">
                        <w:pPr>
                          <w:framePr w:hSpace="141" w:wrap="around" w:vAnchor="text" w:hAnchor="margin" w:y="-554"/>
                          <w:spacing w:before="2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 spełnia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832DAD" w:rsidRPr="00DF1510" w:rsidRDefault="00832DAD" w:rsidP="00832DAD">
                        <w:pPr>
                          <w:framePr w:hSpace="141" w:wrap="around" w:vAnchor="text" w:hAnchor="margin" w:y="-554"/>
                          <w:spacing w:before="2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 dotyczy</w:t>
                        </w:r>
                      </w:p>
                    </w:tc>
                  </w:tr>
                  <w:tr w:rsidR="00832DAD" w:rsidRPr="00913D36" w:rsidTr="00832DAD">
                    <w:trPr>
                      <w:trHeight w:val="681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832DAD" w:rsidRPr="00832DAD" w:rsidRDefault="00832DAD" w:rsidP="00832DAD">
                        <w:pPr>
                          <w:framePr w:hSpace="141" w:wrap="around" w:vAnchor="text" w:hAnchor="margin" w:y="-554"/>
                          <w:spacing w:before="240"/>
                          <w:jc w:val="right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32DA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Załącznik P.K.</w:t>
                        </w:r>
                      </w:p>
                    </w:tc>
                    <w:tc>
                      <w:tcPr>
                        <w:tcW w:w="604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832DAD" w:rsidRPr="00832DAD" w:rsidRDefault="00832DAD" w:rsidP="00832DAD">
                        <w:pPr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</w:pPr>
                        <w:r w:rsidRPr="00832DAD"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  <w:t>☐</w:t>
                        </w:r>
                        <w:r w:rsidRPr="00832DAD">
                          <w:rPr>
                            <w:rFonts w:ascii="Times New Roman" w:eastAsia="MS Gothic" w:hAnsi="Times New Roman"/>
                            <w:sz w:val="20"/>
                            <w:szCs w:val="20"/>
                          </w:rPr>
                          <w:t xml:space="preserve"> – powiązania z bankiem spółdzielczym</w:t>
                        </w:r>
                      </w:p>
                    </w:tc>
                  </w:tr>
                  <w:tr w:rsidR="00832DAD" w:rsidRPr="00913D36" w:rsidTr="00832DAD">
                    <w:trPr>
                      <w:trHeight w:val="681"/>
                    </w:trPr>
                    <w:tc>
                      <w:tcPr>
                        <w:tcW w:w="3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7E6E6" w:themeFill="background2"/>
                        <w:vAlign w:val="center"/>
                      </w:tcPr>
                      <w:p w:rsidR="00832DAD" w:rsidRPr="00832DAD" w:rsidRDefault="00832DAD" w:rsidP="00832DAD">
                        <w:pPr>
                          <w:framePr w:hSpace="141" w:wrap="around" w:vAnchor="text" w:hAnchor="margin" w:y="-554"/>
                          <w:spacing w:before="240"/>
                          <w:ind w:left="306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F151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Uwagi:</w:t>
                        </w:r>
                      </w:p>
                    </w:tc>
                    <w:tc>
                      <w:tcPr>
                        <w:tcW w:w="604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832DAD" w:rsidRPr="00832DAD" w:rsidRDefault="00832DAD" w:rsidP="00832DAD">
                        <w:pPr>
                          <w:rPr>
                            <w:rFonts w:ascii="Segoe UI Symbol" w:eastAsia="MS Gothic" w:hAnsi="Segoe UI Symbol" w:cs="Segoe UI Symbo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91BA8" w:rsidRPr="00913D36" w:rsidRDefault="00191BA8" w:rsidP="00DE786B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DE786B" w:rsidRPr="00913D36" w:rsidRDefault="00DE786B" w:rsidP="00DE78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786B" w:rsidRPr="00913D36" w:rsidTr="00E339B4">
        <w:trPr>
          <w:trHeight w:val="5525"/>
        </w:trPr>
        <w:tc>
          <w:tcPr>
            <w:tcW w:w="975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3"/>
              <w:gridCol w:w="456"/>
              <w:gridCol w:w="6127"/>
            </w:tblGrid>
            <w:tr w:rsidR="00DE786B" w:rsidRPr="00913D36" w:rsidTr="00110EB2"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DE786B" w:rsidRPr="00913D36" w:rsidRDefault="00DE786B" w:rsidP="00041ADB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37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Rekomendowane działania</w:t>
                  </w:r>
                </w:p>
              </w:tc>
            </w:tr>
            <w:tr w:rsidR="00DE786B" w:rsidRPr="00913D36" w:rsidTr="00684193">
              <w:trPr>
                <w:trHeight w:val="459"/>
              </w:trPr>
              <w:tc>
                <w:tcPr>
                  <w:tcW w:w="29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38476D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W wyniku przeprowadzonej oceny, w zakresie powołania kandydata na stanowisko – rekomenduje się: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DE786B">
                  <w:pPr>
                    <w:framePr w:hSpace="141" w:wrap="around" w:vAnchor="text" w:hAnchor="margin" w:y="-5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DE786B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powołać kandydata na wskazane stanowisko</w:t>
                  </w:r>
                </w:p>
              </w:tc>
            </w:tr>
            <w:tr w:rsidR="00DE786B" w:rsidRPr="00913D36" w:rsidTr="00684193">
              <w:trPr>
                <w:trHeight w:val="567"/>
              </w:trPr>
              <w:tc>
                <w:tcPr>
                  <w:tcW w:w="2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DE786B">
                  <w:pPr>
                    <w:framePr w:hSpace="141" w:wrap="around" w:vAnchor="text" w:hAnchor="margin" w:y="-55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DE786B">
                  <w:pPr>
                    <w:framePr w:hSpace="141" w:wrap="around" w:vAnchor="text" w:hAnchor="margin" w:y="-5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DE786B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powołać kandydata na wskazane stanowisko pod warunkiem uzyskania wymaganej zgody KNF</w:t>
                  </w:r>
                </w:p>
              </w:tc>
            </w:tr>
            <w:tr w:rsidR="00DE786B" w:rsidRPr="00913D36" w:rsidTr="00684193">
              <w:trPr>
                <w:trHeight w:val="567"/>
              </w:trPr>
              <w:tc>
                <w:tcPr>
                  <w:tcW w:w="2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DE786B">
                  <w:pPr>
                    <w:framePr w:hSpace="141" w:wrap="around" w:vAnchor="text" w:hAnchor="margin" w:y="-55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DE786B">
                  <w:pPr>
                    <w:framePr w:hSpace="141" w:wrap="around" w:vAnchor="text" w:hAnchor="margin" w:y="-5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DE786B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wstrzymać się z powołaniem kandydata do czasu realizacji działań wskazanych w pkt 2 poniżej</w:t>
                  </w:r>
                </w:p>
              </w:tc>
            </w:tr>
            <w:tr w:rsidR="00DE786B" w:rsidRPr="00913D36" w:rsidTr="00684193">
              <w:trPr>
                <w:trHeight w:val="426"/>
              </w:trPr>
              <w:tc>
                <w:tcPr>
                  <w:tcW w:w="2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DE786B">
                  <w:pPr>
                    <w:framePr w:hSpace="141" w:wrap="around" w:vAnchor="text" w:hAnchor="margin" w:y="-55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DE786B">
                  <w:pPr>
                    <w:framePr w:hSpace="141" w:wrap="around" w:vAnchor="text" w:hAnchor="margin" w:y="-5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DE786B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odstąpić od powołania kandydata na stanowisko</w:t>
                  </w:r>
                </w:p>
              </w:tc>
            </w:tr>
            <w:tr w:rsidR="00684193" w:rsidRPr="00913D36" w:rsidTr="00684193">
              <w:trPr>
                <w:trHeight w:val="285"/>
              </w:trPr>
              <w:tc>
                <w:tcPr>
                  <w:tcW w:w="29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84193" w:rsidRPr="00913D36" w:rsidRDefault="00684193" w:rsidP="00684193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W zakresie zidentyfikowanych odstępstw od wymogów lub innych słabych stron kandydata – rekomenduje się podjęcie następujących działań naprawczych</w:t>
                  </w:r>
                  <w:r w:rsidRPr="00913D36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9"/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84193" w:rsidRPr="00684193" w:rsidRDefault="00684193" w:rsidP="00684193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cyan"/>
                    </w:rPr>
                  </w:pPr>
                  <w:r w:rsidRPr="0068419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84193" w:rsidRPr="00684193" w:rsidRDefault="00684193" w:rsidP="0068419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193">
                    <w:rPr>
                      <w:rFonts w:ascii="Times New Roman" w:hAnsi="Times New Roman"/>
                      <w:sz w:val="20"/>
                      <w:szCs w:val="20"/>
                    </w:rPr>
                    <w:t>w zakresie wykształcenia i umiejętności kandydata – skierowanie kandydata na dodatkowe kursy/szkolenia</w:t>
                  </w:r>
                </w:p>
                <w:p w:rsidR="00684193" w:rsidRPr="00684193" w:rsidRDefault="00684193" w:rsidP="00684193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684193" w:rsidRPr="00913D36" w:rsidTr="00684193">
              <w:trPr>
                <w:trHeight w:val="282"/>
              </w:trPr>
              <w:tc>
                <w:tcPr>
                  <w:tcW w:w="2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84193" w:rsidRPr="00913D36" w:rsidRDefault="00684193" w:rsidP="00684193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84193" w:rsidRPr="00684193" w:rsidRDefault="00684193" w:rsidP="00684193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cyan"/>
                    </w:rPr>
                  </w:pPr>
                  <w:r w:rsidRPr="0068419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84193" w:rsidRPr="00684193" w:rsidRDefault="00684193" w:rsidP="0068419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193">
                    <w:rPr>
                      <w:rFonts w:ascii="Times New Roman" w:hAnsi="Times New Roman"/>
                      <w:sz w:val="20"/>
                      <w:szCs w:val="20"/>
                    </w:rPr>
                    <w:t>w zakresie poświęcania czasu – wdrożenie rozwiązań umożliwiających zwiększenie zaangażowania kandydata</w:t>
                  </w:r>
                </w:p>
                <w:p w:rsidR="00684193" w:rsidRPr="00684193" w:rsidRDefault="00684193" w:rsidP="00684193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684193" w:rsidRPr="00913D36" w:rsidTr="00684193">
              <w:trPr>
                <w:trHeight w:val="282"/>
              </w:trPr>
              <w:tc>
                <w:tcPr>
                  <w:tcW w:w="2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84193" w:rsidRPr="00913D36" w:rsidRDefault="00684193" w:rsidP="00684193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84193" w:rsidRPr="00684193" w:rsidRDefault="00684193" w:rsidP="00684193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cyan"/>
                    </w:rPr>
                  </w:pPr>
                  <w:r w:rsidRPr="0068419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84193" w:rsidRPr="00684193" w:rsidRDefault="00684193" w:rsidP="0068419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193">
                    <w:rPr>
                      <w:rFonts w:ascii="Times New Roman" w:hAnsi="Times New Roman"/>
                      <w:sz w:val="20"/>
                      <w:szCs w:val="20"/>
                    </w:rPr>
                    <w:t>w zakresie poświęcania czasu – wdrożenie rozwiązań zmniejszających zakres niezbędnego zaangażowania</w:t>
                  </w:r>
                </w:p>
                <w:p w:rsidR="00684193" w:rsidRPr="00684193" w:rsidRDefault="00684193" w:rsidP="00684193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684193" w:rsidRPr="00913D36" w:rsidTr="00684193">
              <w:trPr>
                <w:trHeight w:val="282"/>
              </w:trPr>
              <w:tc>
                <w:tcPr>
                  <w:tcW w:w="2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84193" w:rsidRPr="00913D36" w:rsidRDefault="00684193" w:rsidP="00684193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84193" w:rsidRPr="00684193" w:rsidRDefault="00684193" w:rsidP="00684193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cyan"/>
                    </w:rPr>
                  </w:pPr>
                  <w:r w:rsidRPr="0068419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84193" w:rsidRPr="00684193" w:rsidRDefault="00684193" w:rsidP="0068419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193">
                    <w:rPr>
                      <w:rFonts w:ascii="Times New Roman" w:hAnsi="Times New Roman"/>
                      <w:sz w:val="20"/>
                      <w:szCs w:val="20"/>
                    </w:rPr>
                    <w:t>w zakresie liczby zajmowanych stanowisk – rezygnacja kandydata z pełnionych równolegle funkcji</w:t>
                  </w:r>
                </w:p>
                <w:p w:rsidR="00684193" w:rsidRPr="00684193" w:rsidRDefault="00684193" w:rsidP="00684193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684193" w:rsidRPr="00913D36" w:rsidTr="00684193">
              <w:trPr>
                <w:trHeight w:val="282"/>
              </w:trPr>
              <w:tc>
                <w:tcPr>
                  <w:tcW w:w="2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84193" w:rsidRPr="00913D36" w:rsidRDefault="00684193" w:rsidP="00684193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84193" w:rsidRPr="00684193" w:rsidRDefault="00684193" w:rsidP="00684193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cyan"/>
                    </w:rPr>
                  </w:pPr>
                  <w:r w:rsidRPr="0068419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84193" w:rsidRPr="00684193" w:rsidRDefault="00684193" w:rsidP="0068419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193">
                    <w:rPr>
                      <w:rFonts w:ascii="Times New Roman" w:hAnsi="Times New Roman"/>
                      <w:sz w:val="20"/>
                      <w:szCs w:val="20"/>
                    </w:rPr>
                    <w:t>w zakresie konfliktu interesów – eliminacja zidentyfikowanych konfliktów interesów lub wprowadzenie rozwiązań zapewniających zarządzanie konfliktem interesów</w:t>
                  </w:r>
                </w:p>
                <w:p w:rsidR="00684193" w:rsidRPr="00684193" w:rsidRDefault="00684193" w:rsidP="00684193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684193" w:rsidRPr="00913D36" w:rsidTr="00684193">
              <w:trPr>
                <w:trHeight w:val="282"/>
              </w:trPr>
              <w:tc>
                <w:tcPr>
                  <w:tcW w:w="2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684193" w:rsidRPr="00913D36" w:rsidRDefault="00684193" w:rsidP="00684193">
                  <w:pPr>
                    <w:pStyle w:val="Akapitzlist"/>
                    <w:framePr w:hSpace="141" w:wrap="around" w:vAnchor="text" w:hAnchor="margin" w:y="-554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84193" w:rsidRPr="00684193" w:rsidRDefault="00684193" w:rsidP="00684193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cyan"/>
                    </w:rPr>
                  </w:pPr>
                  <w:r w:rsidRPr="0068419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6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84193" w:rsidRPr="00684193" w:rsidRDefault="00684193" w:rsidP="0068419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4193">
                    <w:rPr>
                      <w:rFonts w:ascii="Times New Roman" w:hAnsi="Times New Roman"/>
                      <w:sz w:val="20"/>
                      <w:szCs w:val="20"/>
                    </w:rPr>
                    <w:t>inne:</w:t>
                  </w:r>
                </w:p>
                <w:p w:rsidR="00684193" w:rsidRPr="00684193" w:rsidRDefault="00684193" w:rsidP="00684193">
                  <w:pPr>
                    <w:framePr w:hSpace="141" w:wrap="around" w:vAnchor="text" w:hAnchor="margin" w:y="-554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cyan"/>
                    </w:rPr>
                  </w:pPr>
                </w:p>
              </w:tc>
            </w:tr>
          </w:tbl>
          <w:p w:rsidR="00DE786B" w:rsidRPr="00913D36" w:rsidRDefault="00DE786B" w:rsidP="00DE78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DE786B" w:rsidRPr="00913D36" w:rsidTr="009A6516">
              <w:trPr>
                <w:trHeight w:val="1041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DE786B">
                  <w:pPr>
                    <w:framePr w:hSpace="141" w:wrap="around" w:vAnchor="text" w:hAnchor="margin" w:y="-5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2412EA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ceniającego:</w:t>
                  </w:r>
                </w:p>
              </w:tc>
              <w:tc>
                <w:tcPr>
                  <w:tcW w:w="6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DE786B">
                  <w:pPr>
                    <w:framePr w:hSpace="141" w:wrap="around" w:vAnchor="text" w:hAnchor="margin" w:y="-55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786B" w:rsidRPr="00913D36" w:rsidRDefault="00DE786B" w:rsidP="00DE78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F2FD7" w:rsidRPr="00913D36" w:rsidRDefault="00CF2FD7" w:rsidP="00C0783A">
      <w:pPr>
        <w:rPr>
          <w:rFonts w:ascii="Times New Roman" w:hAnsi="Times New Roman"/>
          <w:sz w:val="20"/>
          <w:szCs w:val="20"/>
        </w:rPr>
        <w:sectPr w:rsidR="00CF2FD7" w:rsidRPr="00913D36" w:rsidSect="00805862">
          <w:footerReference w:type="default" r:id="rId12"/>
          <w:pgSz w:w="11906" w:h="16838"/>
          <w:pgMar w:top="1135" w:right="1080" w:bottom="1134" w:left="1080" w:header="708" w:footer="708" w:gutter="0"/>
          <w:cols w:space="708"/>
          <w:docGrid w:linePitch="360"/>
        </w:sectPr>
      </w:pPr>
    </w:p>
    <w:tbl>
      <w:tblPr>
        <w:tblStyle w:val="Tabela-Siatka"/>
        <w:tblW w:w="14710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4702"/>
        <w:gridCol w:w="8"/>
      </w:tblGrid>
      <w:tr w:rsidR="00CF2FD7" w:rsidRPr="00913D36" w:rsidTr="004E2BCD">
        <w:tc>
          <w:tcPr>
            <w:tcW w:w="14710" w:type="dxa"/>
            <w:gridSpan w:val="2"/>
            <w:tcMar>
              <w:left w:w="28" w:type="dxa"/>
              <w:right w:w="28" w:type="dxa"/>
            </w:tcMar>
          </w:tcPr>
          <w:p w:rsidR="00CF2FD7" w:rsidRPr="007C05C3" w:rsidRDefault="00CF2FD7" w:rsidP="00A10C5D">
            <w:pPr>
              <w:pStyle w:val="Akapitzlist"/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Załącznik P.A 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>do formularza oceny odpowiedniości kandydatów</w:t>
            </w:r>
            <w:r w:rsidR="006665D8">
              <w:rPr>
                <w:rFonts w:ascii="Times New Roman" w:hAnsi="Times New Roman"/>
                <w:sz w:val="20"/>
                <w:szCs w:val="20"/>
              </w:rPr>
              <w:t xml:space="preserve"> na stanowiska </w:t>
            </w:r>
            <w:r w:rsidR="006665D8" w:rsidRPr="007C05C3">
              <w:rPr>
                <w:rFonts w:ascii="Times New Roman" w:hAnsi="Times New Roman"/>
                <w:sz w:val="20"/>
                <w:szCs w:val="20"/>
              </w:rPr>
              <w:t>członków Zarządu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/Rady Nadzorczej </w:t>
            </w:r>
          </w:p>
          <w:p w:rsidR="00DE786B" w:rsidRPr="00913D36" w:rsidRDefault="00CF2FD7" w:rsidP="00DE786B">
            <w:pPr>
              <w:ind w:right="-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>WYKSZTAŁCENIE KANDYDATA</w:t>
            </w:r>
            <w:r w:rsidRPr="007C05C3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0"/>
            </w:r>
          </w:p>
        </w:tc>
      </w:tr>
      <w:tr w:rsidR="00CF2FD7" w:rsidRPr="00913D36" w:rsidTr="004E2BCD">
        <w:trPr>
          <w:gridAfter w:val="1"/>
          <w:wAfter w:w="8" w:type="dxa"/>
        </w:trPr>
        <w:tc>
          <w:tcPr>
            <w:tcW w:w="14702" w:type="dxa"/>
            <w:shd w:val="clear" w:color="auto" w:fill="E7E6E6" w:themeFill="background2"/>
          </w:tcPr>
          <w:p w:rsidR="004E2BCD" w:rsidRDefault="004E2BCD" w:rsidP="0078799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2FD7" w:rsidRPr="00913D36" w:rsidRDefault="00CF2FD7" w:rsidP="007879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SEKCJA 1 – wypełnia kandydat</w:t>
            </w:r>
          </w:p>
        </w:tc>
      </w:tr>
      <w:tr w:rsidR="00CF2FD7" w:rsidRPr="00913D36" w:rsidTr="004E2BCD">
        <w:trPr>
          <w:gridAfter w:val="1"/>
          <w:wAfter w:w="8" w:type="dxa"/>
          <w:trHeight w:val="1408"/>
        </w:trPr>
        <w:tc>
          <w:tcPr>
            <w:tcW w:w="1470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1979"/>
              <w:gridCol w:w="141"/>
              <w:gridCol w:w="3681"/>
              <w:gridCol w:w="142"/>
              <w:gridCol w:w="164"/>
              <w:gridCol w:w="299"/>
              <w:gridCol w:w="1134"/>
              <w:gridCol w:w="1846"/>
              <w:gridCol w:w="384"/>
              <w:gridCol w:w="1276"/>
              <w:gridCol w:w="312"/>
              <w:gridCol w:w="19"/>
              <w:gridCol w:w="945"/>
              <w:gridCol w:w="1609"/>
            </w:tblGrid>
            <w:tr w:rsidR="00FE1340" w:rsidRPr="00913D36" w:rsidTr="00BB270A">
              <w:trPr>
                <w:cantSplit/>
              </w:trPr>
              <w:tc>
                <w:tcPr>
                  <w:tcW w:w="1434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FE1340" w:rsidRPr="00913D36" w:rsidRDefault="00FE1340" w:rsidP="008A661F">
                  <w:pPr>
                    <w:pStyle w:val="Akapitzlist"/>
                    <w:numPr>
                      <w:ilvl w:val="0"/>
                      <w:numId w:val="5"/>
                    </w:numPr>
                    <w:ind w:left="417" w:hanging="28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Ukończone szkoły </w:t>
                  </w:r>
                  <w:r w:rsidRPr="00913D36">
                    <w:rPr>
                      <w:rStyle w:val="Odwoanieprzypisudolnego"/>
                      <w:rFonts w:ascii="Times New Roman" w:hAnsi="Times New Roman"/>
                      <w:b/>
                      <w:sz w:val="20"/>
                      <w:szCs w:val="20"/>
                    </w:rPr>
                    <w:footnoteReference w:id="11"/>
                  </w:r>
                </w:p>
              </w:tc>
            </w:tr>
            <w:tr w:rsidR="00FE1340" w:rsidRPr="00913D36" w:rsidTr="00B63B8D">
              <w:trPr>
                <w:cantSplit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FE1340" w:rsidRPr="00913D36" w:rsidRDefault="00FE1340" w:rsidP="00FE1340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FE1340" w:rsidRPr="00913D36" w:rsidRDefault="00FE1340" w:rsidP="00FE1340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Nazwa szkoły</w:t>
                  </w:r>
                </w:p>
              </w:tc>
              <w:tc>
                <w:tcPr>
                  <w:tcW w:w="52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FE1340" w:rsidRPr="00913D36" w:rsidRDefault="00FE1340" w:rsidP="00FE1340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Profil wykształcenia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FE1340" w:rsidRPr="00913D36" w:rsidRDefault="00FE1340" w:rsidP="00FE1340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Rok ukończenia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FE1340" w:rsidRPr="00913D36" w:rsidRDefault="00FE1340" w:rsidP="00FE1340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Załącznik – dyplom</w:t>
                  </w:r>
                </w:p>
              </w:tc>
            </w:tr>
            <w:tr w:rsidR="00FE1340" w:rsidRPr="00913D36" w:rsidTr="00B63B8D">
              <w:trPr>
                <w:cantSplit/>
                <w:trHeight w:val="273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FE1340" w:rsidRPr="00913D36" w:rsidRDefault="00FE1340" w:rsidP="008A661F">
                  <w:pPr>
                    <w:pStyle w:val="Akapitzlist"/>
                    <w:numPr>
                      <w:ilvl w:val="0"/>
                      <w:numId w:val="2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FE1340" w:rsidRPr="00913D36" w:rsidRDefault="00FE1340" w:rsidP="00FE13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FE1340" w:rsidRPr="00913D36" w:rsidRDefault="00FE1340" w:rsidP="00FE13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FE1340" w:rsidRPr="00913D36" w:rsidRDefault="00FE1340" w:rsidP="00FE13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FE1340" w:rsidRPr="00913D36" w:rsidRDefault="00FE1340" w:rsidP="00FE1340">
                  <w:pPr>
                    <w:tabs>
                      <w:tab w:val="center" w:pos="1079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    )</w:t>
                  </w:r>
                </w:p>
              </w:tc>
            </w:tr>
            <w:tr w:rsidR="00CF2FD7" w:rsidRPr="00913D36" w:rsidTr="00787991">
              <w:tc>
                <w:tcPr>
                  <w:tcW w:w="1434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8A661F">
                  <w:pPr>
                    <w:pStyle w:val="Akapitzlist"/>
                    <w:numPr>
                      <w:ilvl w:val="0"/>
                      <w:numId w:val="5"/>
                    </w:numPr>
                    <w:ind w:left="417" w:hanging="28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Ukończone studia wyższe</w:t>
                  </w:r>
                </w:p>
              </w:tc>
            </w:tr>
            <w:tr w:rsidR="00CF2FD7" w:rsidRPr="00913D36" w:rsidTr="00B63B8D">
              <w:trPr>
                <w:trHeight w:val="92"/>
              </w:trPr>
              <w:tc>
                <w:tcPr>
                  <w:tcW w:w="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8A661F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Nazwa uczelni:</w:t>
                  </w:r>
                </w:p>
              </w:tc>
              <w:tc>
                <w:tcPr>
                  <w:tcW w:w="41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Uzyskany tytuł:</w:t>
                  </w:r>
                </w:p>
              </w:tc>
              <w:tc>
                <w:tcPr>
                  <w:tcW w:w="639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2FD7" w:rsidRPr="00913D36" w:rsidTr="00B63B8D">
              <w:trPr>
                <w:trHeight w:val="90"/>
              </w:trPr>
              <w:tc>
                <w:tcPr>
                  <w:tcW w:w="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8A661F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Wydział/jednostka organizacyjna:</w:t>
                  </w:r>
                </w:p>
              </w:tc>
              <w:tc>
                <w:tcPr>
                  <w:tcW w:w="41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Rok ukończenia:</w:t>
                  </w:r>
                </w:p>
              </w:tc>
              <w:tc>
                <w:tcPr>
                  <w:tcW w:w="639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2FD7" w:rsidRPr="00913D36" w:rsidTr="00B63B8D">
              <w:trPr>
                <w:trHeight w:val="90"/>
              </w:trPr>
              <w:tc>
                <w:tcPr>
                  <w:tcW w:w="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8A661F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Kierunek:</w:t>
                  </w:r>
                </w:p>
              </w:tc>
              <w:tc>
                <w:tcPr>
                  <w:tcW w:w="41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Stopień:</w:t>
                  </w:r>
                </w:p>
              </w:tc>
              <w:tc>
                <w:tcPr>
                  <w:tcW w:w="639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7C05C3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6665D8"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I (licencjackie/inżynierskie)     </w:t>
                  </w: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6665D8"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II (magisterskie)</w:t>
                  </w:r>
                </w:p>
              </w:tc>
            </w:tr>
            <w:tr w:rsidR="00CF2FD7" w:rsidRPr="00913D36" w:rsidTr="00B63B8D">
              <w:trPr>
                <w:trHeight w:val="497"/>
              </w:trPr>
              <w:tc>
                <w:tcPr>
                  <w:tcW w:w="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8A661F">
                  <w:pPr>
                    <w:pStyle w:val="Akapitzlist"/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Dodatkowe informacje:</w:t>
                  </w:r>
                </w:p>
              </w:tc>
              <w:tc>
                <w:tcPr>
                  <w:tcW w:w="740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highlight w:val="green"/>
                    </w:rPr>
                  </w:pPr>
                </w:p>
              </w:tc>
              <w:tc>
                <w:tcPr>
                  <w:tcW w:w="19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Załącznik – dyplom</w:t>
                  </w:r>
                  <w:r w:rsidRPr="00913D36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12"/>
                  </w:r>
                </w:p>
              </w:tc>
              <w:tc>
                <w:tcPr>
                  <w:tcW w:w="25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    )</w:t>
                  </w:r>
                </w:p>
              </w:tc>
            </w:tr>
            <w:tr w:rsidR="00CF2FD7" w:rsidRPr="00913D36" w:rsidTr="00787991">
              <w:tc>
                <w:tcPr>
                  <w:tcW w:w="1434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8A661F">
                  <w:pPr>
                    <w:pStyle w:val="Akapitzlist"/>
                    <w:numPr>
                      <w:ilvl w:val="0"/>
                      <w:numId w:val="5"/>
                    </w:numPr>
                    <w:ind w:left="417" w:hanging="28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Ukończone studia III stopnia, tytuły i stopnie naukowe</w:t>
                  </w:r>
                </w:p>
              </w:tc>
            </w:tr>
            <w:tr w:rsidR="00CF2FD7" w:rsidRPr="00913D36" w:rsidTr="00B63B8D">
              <w:trPr>
                <w:trHeight w:val="92"/>
              </w:trPr>
              <w:tc>
                <w:tcPr>
                  <w:tcW w:w="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8A661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Nazwa uczelni:</w:t>
                  </w:r>
                </w:p>
              </w:tc>
              <w:tc>
                <w:tcPr>
                  <w:tcW w:w="39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Uzyskany tytuł lub stopień naukowy:</w:t>
                  </w:r>
                </w:p>
              </w:tc>
              <w:tc>
                <w:tcPr>
                  <w:tcW w:w="41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2FD7" w:rsidRPr="00913D36" w:rsidTr="00B63B8D">
              <w:trPr>
                <w:trHeight w:val="90"/>
              </w:trPr>
              <w:tc>
                <w:tcPr>
                  <w:tcW w:w="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8A661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Dziedzina/dyscyplina:</w:t>
                  </w:r>
                </w:p>
              </w:tc>
              <w:tc>
                <w:tcPr>
                  <w:tcW w:w="39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Rok ukończenia studiów lub uzyskania tytułu/stopnia:</w:t>
                  </w:r>
                </w:p>
              </w:tc>
              <w:tc>
                <w:tcPr>
                  <w:tcW w:w="25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2FD7" w:rsidRPr="00913D36" w:rsidTr="00B63B8D">
              <w:trPr>
                <w:trHeight w:val="614"/>
              </w:trPr>
              <w:tc>
                <w:tcPr>
                  <w:tcW w:w="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8A661F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Dodatkowe informacje:</w:t>
                  </w:r>
                </w:p>
              </w:tc>
              <w:tc>
                <w:tcPr>
                  <w:tcW w:w="740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744D1" w:rsidRPr="00913D36" w:rsidRDefault="00A744D1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Załącznik – dyplom</w:t>
                  </w:r>
                </w:p>
              </w:tc>
              <w:tc>
                <w:tcPr>
                  <w:tcW w:w="25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  )</w:t>
                  </w:r>
                </w:p>
              </w:tc>
            </w:tr>
            <w:tr w:rsidR="00CF2FD7" w:rsidRPr="00913D36" w:rsidTr="00A65ADF">
              <w:trPr>
                <w:trHeight w:val="581"/>
              </w:trPr>
              <w:tc>
                <w:tcPr>
                  <w:tcW w:w="1434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A65ADF" w:rsidRPr="00A65ADF" w:rsidRDefault="00CF2FD7" w:rsidP="00A65ADF">
                  <w:pPr>
                    <w:pStyle w:val="Akapitzlist"/>
                    <w:numPr>
                      <w:ilvl w:val="0"/>
                      <w:numId w:val="5"/>
                    </w:numPr>
                    <w:ind w:left="417" w:hanging="28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Ukończone studia podyplomowe, aplikacje, certyfikacje i inne formy uzupełniającego kształcenia, szczególne uprawnienia zawodowe</w:t>
                  </w:r>
                  <w:r w:rsidR="008E1E19"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 kur</w:t>
                  </w:r>
                  <w:r w:rsidR="00A65AD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sy dla członków Rady Nadzorczej</w:t>
                  </w:r>
                  <w:r w:rsidR="00111DB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w tym</w:t>
                  </w:r>
                  <w:r w:rsidR="00A65AD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73182A" w:rsidRPr="00913D36" w:rsidTr="00B63B8D">
              <w:trPr>
                <w:trHeight w:val="657"/>
              </w:trPr>
              <w:tc>
                <w:tcPr>
                  <w:tcW w:w="79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73182A" w:rsidRPr="00A65ADF" w:rsidRDefault="0073182A" w:rsidP="0073182A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5ADF">
                    <w:rPr>
                      <w:rFonts w:ascii="Times New Roman" w:hAnsi="Times New Roman"/>
                      <w:sz w:val="20"/>
                      <w:szCs w:val="20"/>
                    </w:rPr>
                    <w:t>tytuł zawodowy radcy prawnego, adwokata, biegłego rewidenta, doradcy podatkowego, doradcy inwestycyjnego lub doradcy restrukturyzacyjnego,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182A" w:rsidRPr="00617F85" w:rsidRDefault="0073182A" w:rsidP="007318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posiada</w:t>
                  </w:r>
                </w:p>
                <w:p w:rsidR="0073182A" w:rsidRPr="00617F85" w:rsidRDefault="0073182A" w:rsidP="0073182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posiada</w:t>
                  </w:r>
                </w:p>
              </w:tc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73182A" w:rsidRPr="00617F85" w:rsidRDefault="0073182A" w:rsidP="0073182A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Załącznik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182A" w:rsidRPr="00617F85" w:rsidRDefault="0073182A" w:rsidP="0073182A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    )</w:t>
                  </w:r>
                </w:p>
              </w:tc>
            </w:tr>
            <w:tr w:rsidR="00B63B8D" w:rsidRPr="00913D36" w:rsidTr="00B63B8D">
              <w:trPr>
                <w:trHeight w:val="657"/>
              </w:trPr>
              <w:tc>
                <w:tcPr>
                  <w:tcW w:w="79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B63B8D" w:rsidRPr="00A65ADF" w:rsidRDefault="00B63B8D" w:rsidP="00B63B8D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Studia </w:t>
                  </w:r>
                  <w:r w:rsidRPr="00B63B8D">
                    <w:rPr>
                      <w:rFonts w:ascii="Times New Roman" w:hAnsi="Times New Roman"/>
                      <w:sz w:val="20"/>
                      <w:szCs w:val="20"/>
                    </w:rPr>
                    <w:t>związane z sektorem usług finansowych, w szczególności w zakresie bankowości i finansów, ekonomii, prawa, rachunkowości, audytu, administracji, regulacji finansowych, technologii informacyjnej i metod ilościowych)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63B8D" w:rsidRPr="00617F85" w:rsidRDefault="00B63B8D" w:rsidP="00B63B8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posiada</w:t>
                  </w:r>
                </w:p>
                <w:p w:rsidR="00B63B8D" w:rsidRPr="00617F85" w:rsidRDefault="00B63B8D" w:rsidP="00B63B8D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posiada</w:t>
                  </w:r>
                </w:p>
              </w:tc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B63B8D" w:rsidRPr="00617F85" w:rsidRDefault="00B63B8D" w:rsidP="00B63B8D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Załącznik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63B8D" w:rsidRPr="00617F85" w:rsidRDefault="00B63B8D" w:rsidP="00B63B8D">
                  <w:pPr>
                    <w:suppressAutoHyphens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    )</w:t>
                  </w:r>
                </w:p>
              </w:tc>
            </w:tr>
            <w:tr w:rsidR="0073182A" w:rsidRPr="00913D36" w:rsidTr="00B63B8D">
              <w:trPr>
                <w:trHeight w:val="561"/>
              </w:trPr>
              <w:tc>
                <w:tcPr>
                  <w:tcW w:w="79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73182A" w:rsidRPr="00F85DBF" w:rsidRDefault="0073182A" w:rsidP="0073182A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85DB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studia podyplomowe Master of Business Administration (MBA)</w:t>
                  </w:r>
                </w:p>
                <w:p w:rsidR="0073182A" w:rsidRPr="00B63B8D" w:rsidRDefault="0073182A" w:rsidP="0073182A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182A" w:rsidRPr="00617F85" w:rsidRDefault="0073182A" w:rsidP="007318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ukończył</w:t>
                  </w:r>
                </w:p>
                <w:p w:rsidR="0073182A" w:rsidRPr="00617F85" w:rsidRDefault="0073182A" w:rsidP="0073182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ukończył</w:t>
                  </w:r>
                </w:p>
              </w:tc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73182A" w:rsidRPr="00617F85" w:rsidRDefault="0073182A" w:rsidP="0073182A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Załącznik</w:t>
                  </w:r>
                  <w:r w:rsidR="00111DBB"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- dyplom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182A" w:rsidRPr="00617F85" w:rsidRDefault="0073182A" w:rsidP="0073182A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    )</w:t>
                  </w:r>
                </w:p>
              </w:tc>
            </w:tr>
            <w:tr w:rsidR="0073182A" w:rsidRPr="00913D36" w:rsidTr="00B63B8D">
              <w:trPr>
                <w:trHeight w:val="656"/>
              </w:trPr>
              <w:tc>
                <w:tcPr>
                  <w:tcW w:w="79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73182A" w:rsidRPr="00F85DBF" w:rsidRDefault="00111DBB" w:rsidP="0073182A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85DB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certyfikat Chartered Financial Analyst (CFA)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182A" w:rsidRPr="00617F85" w:rsidRDefault="0073182A" w:rsidP="007318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posiada</w:t>
                  </w:r>
                </w:p>
                <w:p w:rsidR="0073182A" w:rsidRPr="00617F85" w:rsidRDefault="0073182A" w:rsidP="0073182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posiada</w:t>
                  </w:r>
                </w:p>
              </w:tc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73182A" w:rsidRPr="00617F85" w:rsidRDefault="0073182A" w:rsidP="0073182A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Załącznik</w:t>
                  </w:r>
                  <w:r w:rsidR="00111DBB"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- certyfikat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182A" w:rsidRPr="00617F85" w:rsidRDefault="0073182A" w:rsidP="0073182A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    )</w:t>
                  </w:r>
                </w:p>
              </w:tc>
            </w:tr>
            <w:tr w:rsidR="0073182A" w:rsidRPr="00913D36" w:rsidTr="00B63B8D">
              <w:trPr>
                <w:trHeight w:val="656"/>
              </w:trPr>
              <w:tc>
                <w:tcPr>
                  <w:tcW w:w="79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73182A" w:rsidRPr="00F85DBF" w:rsidRDefault="00111DBB" w:rsidP="0073182A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85DB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certyfikat Certified International Investment Analyst (CIIA)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3182A" w:rsidRPr="00617F85" w:rsidRDefault="0073182A" w:rsidP="007318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posiada</w:t>
                  </w:r>
                </w:p>
                <w:p w:rsidR="0073182A" w:rsidRPr="00617F85" w:rsidRDefault="0073182A" w:rsidP="0073182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posiada</w:t>
                  </w:r>
                </w:p>
              </w:tc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73182A" w:rsidRPr="00617F85" w:rsidRDefault="00111DBB" w:rsidP="0073182A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Załącznik - certyfikat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3182A" w:rsidRPr="00617F85" w:rsidRDefault="0073182A" w:rsidP="0073182A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    )</w:t>
                  </w:r>
                </w:p>
              </w:tc>
            </w:tr>
            <w:tr w:rsidR="00111DBB" w:rsidRPr="00913D36" w:rsidTr="00B63B8D">
              <w:trPr>
                <w:trHeight w:val="656"/>
              </w:trPr>
              <w:tc>
                <w:tcPr>
                  <w:tcW w:w="79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111DBB" w:rsidRPr="00F85DBF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85DB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certyfikat Association of Chartered Certified Accountants (ACCA)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11DBB" w:rsidRPr="00617F85" w:rsidRDefault="00111DBB" w:rsidP="00111DB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posiada</w:t>
                  </w:r>
                </w:p>
                <w:p w:rsidR="00111DBB" w:rsidRPr="00617F85" w:rsidRDefault="00111DBB" w:rsidP="00111DB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posiada</w:t>
                  </w:r>
                </w:p>
              </w:tc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111DBB" w:rsidRPr="00617F85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Załącznik - certyfikat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11DBB" w:rsidRPr="00617F85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    )</w:t>
                  </w:r>
                </w:p>
              </w:tc>
            </w:tr>
            <w:tr w:rsidR="00111DBB" w:rsidRPr="00913D36" w:rsidTr="00B63B8D">
              <w:trPr>
                <w:trHeight w:val="656"/>
              </w:trPr>
              <w:tc>
                <w:tcPr>
                  <w:tcW w:w="79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111DBB" w:rsidRPr="00F85DBF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F85DBF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certyfikat Certified in Financial Forensics (CFF)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11DBB" w:rsidRPr="00617F85" w:rsidRDefault="00111DBB" w:rsidP="00111DB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posiada</w:t>
                  </w:r>
                </w:p>
                <w:p w:rsidR="00111DBB" w:rsidRPr="00617F85" w:rsidRDefault="00111DBB" w:rsidP="00111DB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posiada</w:t>
                  </w:r>
                </w:p>
              </w:tc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111DBB" w:rsidRPr="00617F85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Załącznik - certyfikat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11DBB" w:rsidRPr="00617F85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    )</w:t>
                  </w:r>
                </w:p>
              </w:tc>
            </w:tr>
            <w:tr w:rsidR="00111DBB" w:rsidRPr="00913D36" w:rsidTr="00B63B8D">
              <w:trPr>
                <w:trHeight w:val="656"/>
              </w:trPr>
              <w:tc>
                <w:tcPr>
                  <w:tcW w:w="79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111DBB" w:rsidRPr="00111DBB" w:rsidRDefault="00111DBB" w:rsidP="00111DBB">
                  <w:pPr>
                    <w:suppressAutoHyphen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1DBB">
                    <w:rPr>
                      <w:rFonts w:ascii="Times New Roman" w:hAnsi="Times New Roman"/>
                      <w:sz w:val="20"/>
                      <w:szCs w:val="20"/>
                    </w:rPr>
                    <w:t>potwierdzenie złożenia egzaminu przed komisją powołaną przez Ministra Przekształceń Własnościowych, Ministra Przemysłu i Handlu, Ministra Skarbu Państwa lub Komisją Selekcyjną powołaną na podstawie art. 15 ust. 2 ustawy z dnia 30 kwietnia 1993 r. o narodowych funduszach inwestycyjnych i ich prywatyzacji (Dz. U. poz. 202, późn. zm.)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11DBB" w:rsidRPr="00617F85" w:rsidRDefault="00111DBB" w:rsidP="00111DB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posiada</w:t>
                  </w:r>
                </w:p>
                <w:p w:rsidR="00111DBB" w:rsidRPr="00617F85" w:rsidRDefault="00111DBB" w:rsidP="00111DB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posiada</w:t>
                  </w:r>
                </w:p>
              </w:tc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111DBB" w:rsidRPr="00617F85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Załącznik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11DBB" w:rsidRPr="00617F85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    )</w:t>
                  </w:r>
                </w:p>
              </w:tc>
            </w:tr>
            <w:tr w:rsidR="00111DBB" w:rsidRPr="00913D36" w:rsidTr="00B63B8D">
              <w:trPr>
                <w:trHeight w:val="656"/>
              </w:trPr>
              <w:tc>
                <w:tcPr>
                  <w:tcW w:w="79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111DBB" w:rsidRPr="00111DBB" w:rsidRDefault="00111DBB" w:rsidP="00111DBB">
                  <w:pPr>
                    <w:suppressAutoHyphen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1DBB">
                    <w:rPr>
                      <w:rFonts w:ascii="Times New Roman" w:hAnsi="Times New Roman"/>
                      <w:sz w:val="20"/>
                      <w:szCs w:val="20"/>
                    </w:rPr>
                    <w:t xml:space="preserve">potwierdzenie złożenia egzaminu przed komisją powołaną przez ministra właściwego do spraw Skarbu Państwa na podstawie art. 12 ust. 2 ustawy z dnia 30 sierpnia 1996 r. o komercjalizacji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111DBB">
                    <w:rPr>
                      <w:rFonts w:ascii="Times New Roman" w:hAnsi="Times New Roman"/>
                      <w:sz w:val="20"/>
                      <w:szCs w:val="20"/>
                    </w:rPr>
                    <w:t>i prywatyzacji 2  (Dz. U. z 2019 r. poz. 2181 oraz z 2020 r. poz. 284)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11DBB" w:rsidRPr="00617F85" w:rsidRDefault="00111DBB" w:rsidP="00111DB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posiada</w:t>
                  </w:r>
                </w:p>
                <w:p w:rsidR="00111DBB" w:rsidRPr="00617F85" w:rsidRDefault="00111DBB" w:rsidP="00111DB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posiada</w:t>
                  </w:r>
                </w:p>
              </w:tc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111DBB" w:rsidRPr="00617F85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Załącznik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11DBB" w:rsidRPr="00617F85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    )</w:t>
                  </w:r>
                </w:p>
              </w:tc>
            </w:tr>
            <w:tr w:rsidR="00111DBB" w:rsidRPr="00913D36" w:rsidTr="00B63B8D">
              <w:trPr>
                <w:trHeight w:val="656"/>
              </w:trPr>
              <w:tc>
                <w:tcPr>
                  <w:tcW w:w="79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111DBB" w:rsidRPr="00111DBB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1DBB">
                    <w:rPr>
                      <w:rFonts w:ascii="Times New Roman" w:hAnsi="Times New Roman"/>
                      <w:sz w:val="20"/>
                      <w:szCs w:val="20"/>
                    </w:rPr>
                    <w:t>egzamin dla kandydatów na członków organów nadzorczych przed komisją egzaminacyjną wyznaczoną przez Prezesa Rady Ministrów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11DBB" w:rsidRPr="00617F85" w:rsidRDefault="00111DBB" w:rsidP="00111DB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złożył</w:t>
                  </w:r>
                </w:p>
                <w:p w:rsidR="00111DBB" w:rsidRPr="00617F85" w:rsidRDefault="00111DBB" w:rsidP="00111DB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złożył</w:t>
                  </w:r>
                </w:p>
              </w:tc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111DBB" w:rsidRPr="00617F85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Załącznik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11DBB" w:rsidRPr="00617F85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    )</w:t>
                  </w:r>
                </w:p>
              </w:tc>
            </w:tr>
            <w:tr w:rsidR="00111DBB" w:rsidRPr="00913D36" w:rsidTr="00B63B8D">
              <w:trPr>
                <w:trHeight w:val="656"/>
              </w:trPr>
              <w:tc>
                <w:tcPr>
                  <w:tcW w:w="795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111DBB" w:rsidRPr="00111DBB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1DBB">
                    <w:rPr>
                      <w:rFonts w:ascii="Times New Roman" w:hAnsi="Times New Roman"/>
                      <w:sz w:val="20"/>
                      <w:szCs w:val="20"/>
                    </w:rPr>
                    <w:t>egzamin dla kandydatów na członków organów nadzorczych przed komisją egzaminacyjną wyznaczoną przez ministra właściwego do spraw aktywów państwowych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11DBB" w:rsidRPr="00617F85" w:rsidRDefault="00111DBB" w:rsidP="00111DB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złożył</w:t>
                  </w:r>
                </w:p>
                <w:p w:rsidR="00111DBB" w:rsidRPr="00617F85" w:rsidRDefault="00111DBB" w:rsidP="00111DB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złożył</w:t>
                  </w:r>
                </w:p>
              </w:tc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111DBB" w:rsidRPr="00617F85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Załącznik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11DBB" w:rsidRPr="00617F85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    )</w:t>
                  </w:r>
                </w:p>
              </w:tc>
            </w:tr>
            <w:tr w:rsidR="00111DBB" w:rsidRPr="00913D36" w:rsidTr="00BC58F0">
              <w:trPr>
                <w:trHeight w:val="90"/>
              </w:trPr>
              <w:tc>
                <w:tcPr>
                  <w:tcW w:w="1434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111DBB" w:rsidRPr="00913D36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1DB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Inne:</w:t>
                  </w:r>
                </w:p>
              </w:tc>
            </w:tr>
            <w:tr w:rsidR="00111DBB" w:rsidRPr="00913D36" w:rsidTr="00B63B8D">
              <w:trPr>
                <w:trHeight w:val="90"/>
              </w:trPr>
              <w:tc>
                <w:tcPr>
                  <w:tcW w:w="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111DBB" w:rsidRPr="00913D36" w:rsidRDefault="00111DBB" w:rsidP="00111DBB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111DBB" w:rsidRPr="00913D36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Nazwa instytucji organizującej kształcenie:</w:t>
                  </w:r>
                </w:p>
              </w:tc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11DBB" w:rsidRPr="00913D36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111DBB" w:rsidRPr="00913D36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Przedmiot: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11DBB" w:rsidRPr="00913D36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11DBB" w:rsidRPr="00913D36" w:rsidTr="00B63B8D">
              <w:trPr>
                <w:trHeight w:val="90"/>
              </w:trPr>
              <w:tc>
                <w:tcPr>
                  <w:tcW w:w="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111DBB" w:rsidRPr="00913D36" w:rsidRDefault="00111DBB" w:rsidP="00111DBB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111DBB" w:rsidRPr="00913D36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Uzyskany tytuł/uprawnienia:</w:t>
                  </w:r>
                </w:p>
              </w:tc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11DBB" w:rsidRPr="00913D36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111DBB" w:rsidRPr="00913D36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Rok ukończenia: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11DBB" w:rsidRPr="00913D36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11DBB" w:rsidRPr="00913D36" w:rsidTr="00B63B8D">
              <w:trPr>
                <w:trHeight w:val="136"/>
              </w:trPr>
              <w:tc>
                <w:tcPr>
                  <w:tcW w:w="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111DBB" w:rsidRPr="00913D36" w:rsidRDefault="00111DBB" w:rsidP="00111DBB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111DBB" w:rsidRPr="00913D36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Dodatkowe informacje:</w:t>
                  </w:r>
                </w:p>
              </w:tc>
              <w:tc>
                <w:tcPr>
                  <w:tcW w:w="2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11DBB" w:rsidRPr="00913D36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111DBB" w:rsidRPr="00913D36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Załącznik – dyplom:</w:t>
                  </w:r>
                </w:p>
              </w:tc>
              <w:tc>
                <w:tcPr>
                  <w:tcW w:w="2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11DBB" w:rsidRPr="00913D36" w:rsidRDefault="00111DBB" w:rsidP="00111DBB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(nr zał.      )</w:t>
                  </w:r>
                </w:p>
              </w:tc>
            </w:tr>
            <w:tr w:rsidR="00111DBB" w:rsidRPr="00913D36" w:rsidTr="00B63B8D">
              <w:trPr>
                <w:cantSplit/>
                <w:trHeight w:val="278"/>
              </w:trPr>
              <w:tc>
                <w:tcPr>
                  <w:tcW w:w="25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111DBB" w:rsidRPr="00913D36" w:rsidRDefault="00111DBB" w:rsidP="00111DB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Data i podpis kandydata:</w:t>
                  </w:r>
                </w:p>
              </w:tc>
              <w:tc>
                <w:tcPr>
                  <w:tcW w:w="1181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111DBB" w:rsidRPr="00913D36" w:rsidRDefault="00111DBB" w:rsidP="00111DB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11DBB" w:rsidRPr="00913D36" w:rsidRDefault="00111DBB" w:rsidP="00111DB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F2FD7" w:rsidRPr="00913D36" w:rsidRDefault="00CF2FD7" w:rsidP="007879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FD7" w:rsidRPr="00913D36" w:rsidTr="004E2BCD">
        <w:trPr>
          <w:gridAfter w:val="1"/>
          <w:wAfter w:w="8" w:type="dxa"/>
        </w:trPr>
        <w:tc>
          <w:tcPr>
            <w:tcW w:w="14702" w:type="dxa"/>
            <w:shd w:val="clear" w:color="auto" w:fill="E7E6E6" w:themeFill="background2"/>
          </w:tcPr>
          <w:p w:rsidR="00CF2FD7" w:rsidRPr="00913D36" w:rsidRDefault="00CF2FD7" w:rsidP="00787991">
            <w:pPr>
              <w:keepNext/>
              <w:suppressLineNumbers/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SEKCJA 2 – wypełnia </w:t>
            </w:r>
            <w:r w:rsidR="009A6516">
              <w:rPr>
                <w:rFonts w:ascii="Times New Roman" w:hAnsi="Times New Roman"/>
                <w:b/>
                <w:sz w:val="20"/>
                <w:szCs w:val="20"/>
              </w:rPr>
              <w:t>oceniaj</w:t>
            </w: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ący</w:t>
            </w:r>
          </w:p>
        </w:tc>
      </w:tr>
      <w:tr w:rsidR="00CF2FD7" w:rsidRPr="00913D36" w:rsidTr="004E2BCD">
        <w:trPr>
          <w:gridAfter w:val="1"/>
          <w:wAfter w:w="8" w:type="dxa"/>
          <w:trHeight w:val="4437"/>
        </w:trPr>
        <w:tc>
          <w:tcPr>
            <w:tcW w:w="1470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686"/>
              <w:gridCol w:w="5103"/>
              <w:gridCol w:w="4978"/>
            </w:tblGrid>
            <w:tr w:rsidR="00CF2FD7" w:rsidRPr="00913D36" w:rsidTr="00787991">
              <w:tc>
                <w:tcPr>
                  <w:tcW w:w="143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8A661F">
                  <w:pPr>
                    <w:pStyle w:val="Akapitzlist"/>
                    <w:numPr>
                      <w:ilvl w:val="0"/>
                      <w:numId w:val="5"/>
                    </w:numPr>
                    <w:ind w:left="417" w:hanging="28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 w:type="page"/>
                    <w:t>Wymogi w zakresie wykształcenia i ocena</w:t>
                  </w:r>
                </w:p>
              </w:tc>
            </w:tr>
            <w:tr w:rsidR="00CF2FD7" w:rsidRPr="00913D36" w:rsidTr="00804BB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787991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913D36" w:rsidRDefault="00CF2FD7" w:rsidP="00787991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Wymóg</w:t>
                  </w:r>
                  <w:r w:rsidR="00C91A7E"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913D36" w:rsidRDefault="00CF2FD7" w:rsidP="00787991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Status wymogu</w:t>
                  </w:r>
                  <w:r w:rsidR="001B060C"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913D36" w:rsidRDefault="00CF2FD7" w:rsidP="00787991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Ocena</w:t>
                  </w:r>
                </w:p>
              </w:tc>
            </w:tr>
            <w:tr w:rsidR="00CF2FD7" w:rsidRPr="00913D36" w:rsidTr="00804BBF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D34DBD" w:rsidRDefault="00CF2FD7" w:rsidP="008A661F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617F85" w:rsidRDefault="00CF2FD7" w:rsidP="00787991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Wykształcenie </w:t>
                  </w:r>
                  <w:r w:rsidR="00861E4E"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wyższe 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41159" w:rsidRPr="00617F85" w:rsidRDefault="00CF2FD7" w:rsidP="00787991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790CA2" w:rsidRPr="00617F85">
                    <w:rPr>
                      <w:rFonts w:ascii="Times New Roman" w:eastAsia="MS Gothic" w:hAnsi="Times New Roman"/>
                      <w:sz w:val="20"/>
                      <w:szCs w:val="20"/>
                    </w:rPr>
                    <w:t xml:space="preserve"> </w:t>
                  </w:r>
                  <w:r w:rsidR="00B41159"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DB0C4F"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wymagane </w:t>
                  </w:r>
                  <w:r w:rsidR="00B41159"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zgodnie z polityką odpowiedniości </w:t>
                  </w:r>
                </w:p>
                <w:p w:rsidR="00B41159" w:rsidRPr="00617F85" w:rsidRDefault="00B41159" w:rsidP="00B41159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2FD7" w:rsidRPr="00617F85" w:rsidRDefault="00CF2FD7" w:rsidP="00787991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2FD7" w:rsidRPr="00617F85" w:rsidRDefault="00CF2FD7" w:rsidP="0039241A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617F85" w:rsidRDefault="00CF2FD7" w:rsidP="00787991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6665D8" w:rsidRPr="00617F85">
                    <w:rPr>
                      <w:rFonts w:ascii="Times New Roman" w:eastAsia="MS Gothic" w:hAnsi="Times New Roman"/>
                      <w:sz w:val="20"/>
                      <w:szCs w:val="20"/>
                    </w:rPr>
                    <w:t xml:space="preserve"> 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spełniony</w:t>
                  </w:r>
                </w:p>
                <w:p w:rsidR="00CF2FD7" w:rsidRPr="00617F85" w:rsidRDefault="00CF2FD7" w:rsidP="00787991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6665D8" w:rsidRPr="00617F85">
                    <w:rPr>
                      <w:rFonts w:ascii="Times New Roman" w:eastAsia="MS Gothic" w:hAnsi="Times New Roman"/>
                      <w:sz w:val="20"/>
                      <w:szCs w:val="20"/>
                    </w:rPr>
                    <w:t xml:space="preserve"> 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niespełniony</w:t>
                  </w:r>
                </w:p>
                <w:p w:rsidR="00CF2FD7" w:rsidRPr="00617F85" w:rsidRDefault="001B060C" w:rsidP="001B060C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6665D8" w:rsidRPr="00617F85">
                    <w:rPr>
                      <w:rFonts w:ascii="Times New Roman" w:eastAsia="MS Gothic" w:hAnsi="Times New Roman"/>
                      <w:sz w:val="20"/>
                      <w:szCs w:val="20"/>
                    </w:rPr>
                    <w:t xml:space="preserve"> 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wymaga uzupełnienia </w:t>
                  </w:r>
                </w:p>
              </w:tc>
            </w:tr>
            <w:tr w:rsidR="008F6F6B" w:rsidRPr="00913D36" w:rsidTr="00043200">
              <w:trPr>
                <w:trHeight w:val="93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8F6F6B" w:rsidRPr="00D34DBD" w:rsidRDefault="008F6F6B" w:rsidP="008F6F6B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8F6F6B" w:rsidRPr="00617F85" w:rsidRDefault="008F6F6B" w:rsidP="008F6F6B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Wykształcenie średnie</w:t>
                  </w:r>
                  <w:r w:rsidR="00696875">
                    <w:rPr>
                      <w:rFonts w:ascii="Times New Roman" w:hAnsi="Times New Roman"/>
                      <w:sz w:val="20"/>
                      <w:szCs w:val="20"/>
                    </w:rPr>
                    <w:t>/inne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F6F6B" w:rsidRPr="00617F85" w:rsidRDefault="008F6F6B" w:rsidP="008F6F6B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eastAsia="MS Gothic" w:hAnsi="Times New Roman"/>
                      <w:sz w:val="20"/>
                      <w:szCs w:val="20"/>
                    </w:rPr>
                    <w:t xml:space="preserve"> 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wymagane zgodnie z polityką odpowiedniości </w:t>
                  </w:r>
                </w:p>
                <w:p w:rsidR="008F6F6B" w:rsidRPr="00617F85" w:rsidRDefault="008F6F6B" w:rsidP="008F6F6B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F6F6B" w:rsidRPr="00617F85" w:rsidRDefault="008F6F6B" w:rsidP="008F6F6B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F6F6B" w:rsidRPr="00617F85" w:rsidRDefault="008F6F6B" w:rsidP="008F6F6B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F6F6B" w:rsidRPr="00617F85" w:rsidRDefault="008F6F6B" w:rsidP="008F6F6B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eastAsia="MS Gothic" w:hAnsi="Times New Roman"/>
                      <w:sz w:val="20"/>
                      <w:szCs w:val="20"/>
                    </w:rPr>
                    <w:t xml:space="preserve"> 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spełniony</w:t>
                  </w:r>
                </w:p>
                <w:p w:rsidR="008F6F6B" w:rsidRPr="00617F85" w:rsidRDefault="008F6F6B" w:rsidP="008F6F6B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eastAsia="MS Gothic" w:hAnsi="Times New Roman"/>
                      <w:sz w:val="20"/>
                      <w:szCs w:val="20"/>
                    </w:rPr>
                    <w:t xml:space="preserve"> 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niespełniony</w:t>
                  </w:r>
                </w:p>
                <w:p w:rsidR="008F6F6B" w:rsidRPr="00617F85" w:rsidRDefault="008F6F6B" w:rsidP="008F6F6B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eastAsia="MS Gothic" w:hAnsi="Times New Roman"/>
                      <w:sz w:val="20"/>
                      <w:szCs w:val="20"/>
                    </w:rPr>
                    <w:t xml:space="preserve"> 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wymaga uzupełnienia </w:t>
                  </w:r>
                </w:p>
              </w:tc>
            </w:tr>
            <w:tr w:rsidR="008F6F6B" w:rsidRPr="00913D36" w:rsidTr="00043200">
              <w:trPr>
                <w:trHeight w:val="93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8F6F6B" w:rsidRPr="00D34DBD" w:rsidRDefault="008F6F6B" w:rsidP="008F6F6B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8F6F6B" w:rsidRPr="00617F85" w:rsidRDefault="008F6F6B" w:rsidP="008F6F6B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Kryteria dodatkowe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F6F6B" w:rsidRPr="00617F85" w:rsidRDefault="008F6F6B" w:rsidP="008F6F6B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eastAsia="MS Gothic" w:hAnsi="Times New Roman"/>
                      <w:sz w:val="20"/>
                      <w:szCs w:val="20"/>
                    </w:rPr>
                    <w:t xml:space="preserve"> 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 xml:space="preserve"> wymagane zgodnie z polityką odpowiedniości </w:t>
                  </w:r>
                </w:p>
                <w:p w:rsidR="008F6F6B" w:rsidRPr="00617F85" w:rsidRDefault="008F6F6B" w:rsidP="008F6F6B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8F6F6B" w:rsidRPr="00617F85" w:rsidRDefault="008F6F6B" w:rsidP="008F6F6B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F6F6B" w:rsidRPr="00617F85" w:rsidRDefault="008F6F6B" w:rsidP="008F6F6B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eastAsia="MS Gothic" w:hAnsi="Times New Roman"/>
                      <w:sz w:val="20"/>
                      <w:szCs w:val="20"/>
                    </w:rPr>
                    <w:t xml:space="preserve"> 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spełniony</w:t>
                  </w:r>
                </w:p>
                <w:p w:rsidR="008F6F6B" w:rsidRPr="00617F85" w:rsidRDefault="008F6F6B" w:rsidP="008F6F6B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eastAsia="MS Gothic" w:hAnsi="Times New Roman"/>
                      <w:sz w:val="20"/>
                      <w:szCs w:val="20"/>
                    </w:rPr>
                    <w:t xml:space="preserve"> 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niespełniony</w:t>
                  </w:r>
                </w:p>
                <w:p w:rsidR="008F6F6B" w:rsidRPr="00617F85" w:rsidRDefault="008F6F6B" w:rsidP="008F6F6B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617F85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617F85">
                    <w:rPr>
                      <w:rFonts w:ascii="Times New Roman" w:eastAsia="MS Gothic" w:hAnsi="Times New Roman"/>
                      <w:sz w:val="20"/>
                      <w:szCs w:val="20"/>
                    </w:rPr>
                    <w:t xml:space="preserve"> </w:t>
                  </w:r>
                  <w:r w:rsidRPr="00617F85">
                    <w:rPr>
                      <w:rFonts w:ascii="Times New Roman" w:hAnsi="Times New Roman"/>
                      <w:sz w:val="20"/>
                      <w:szCs w:val="20"/>
                    </w:rPr>
                    <w:t>wymaga uzupełnienia</w:t>
                  </w:r>
                </w:p>
              </w:tc>
            </w:tr>
          </w:tbl>
          <w:p w:rsidR="00CF2FD7" w:rsidRPr="00913D36" w:rsidRDefault="00CF2FD7" w:rsidP="00787991">
            <w:pPr>
              <w:keepNext/>
              <w:suppressLineNumbers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14329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CF2FD7" w:rsidRPr="00913D36" w:rsidTr="00787991">
              <w:trPr>
                <w:cantSplit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787991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557E97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ceniającego:</w:t>
                  </w:r>
                </w:p>
              </w:tc>
              <w:tc>
                <w:tcPr>
                  <w:tcW w:w="1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787991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2FD7" w:rsidRPr="00913D36" w:rsidRDefault="00CF2FD7" w:rsidP="00787991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2FD7" w:rsidRPr="00913D36" w:rsidRDefault="00CF2FD7" w:rsidP="00787991">
                  <w:pPr>
                    <w:keepNext/>
                    <w:suppressLineNumbers/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F2FD7" w:rsidRPr="00913D36" w:rsidRDefault="00CF2FD7" w:rsidP="00787991">
            <w:pPr>
              <w:keepNext/>
              <w:suppressLineNumbers/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2FD7" w:rsidRPr="00913D36" w:rsidRDefault="00CF2FD7" w:rsidP="00CF2FD7">
      <w:pPr>
        <w:spacing w:after="0"/>
        <w:rPr>
          <w:rFonts w:ascii="Times New Roman" w:hAnsi="Times New Roman"/>
          <w:sz w:val="20"/>
          <w:szCs w:val="20"/>
        </w:rPr>
      </w:pPr>
    </w:p>
    <w:p w:rsidR="005B652B" w:rsidRPr="00913D36" w:rsidRDefault="005B652B">
      <w:pPr>
        <w:rPr>
          <w:rFonts w:ascii="Times New Roman" w:hAnsi="Times New Roman"/>
          <w:sz w:val="20"/>
          <w:szCs w:val="20"/>
        </w:rPr>
      </w:pPr>
      <w:r w:rsidRPr="00913D36">
        <w:rPr>
          <w:rFonts w:ascii="Times New Roman" w:hAnsi="Times New Roman"/>
          <w:sz w:val="20"/>
          <w:szCs w:val="20"/>
        </w:rPr>
        <w:br w:type="page"/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CF2FD7" w:rsidRPr="00913D36" w:rsidTr="00787991">
        <w:tc>
          <w:tcPr>
            <w:tcW w:w="14737" w:type="dxa"/>
            <w:tcMar>
              <w:left w:w="28" w:type="dxa"/>
              <w:right w:w="28" w:type="dxa"/>
            </w:tcMar>
          </w:tcPr>
          <w:p w:rsidR="00CF2FD7" w:rsidRPr="00913D36" w:rsidRDefault="00CF2FD7" w:rsidP="00A10C5D">
            <w:pPr>
              <w:pStyle w:val="Akapitzlist"/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Załącznik P.B 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do formularza oceny odpowiedniości kandydatów </w:t>
            </w:r>
            <w:r w:rsidR="006665D8">
              <w:rPr>
                <w:rFonts w:ascii="Times New Roman" w:hAnsi="Times New Roman"/>
                <w:sz w:val="20"/>
                <w:szCs w:val="20"/>
              </w:rPr>
              <w:t xml:space="preserve">na stanowiska członków </w:t>
            </w:r>
            <w:r w:rsidR="006665D8" w:rsidRPr="007C05C3">
              <w:rPr>
                <w:rFonts w:ascii="Times New Roman" w:hAnsi="Times New Roman"/>
                <w:sz w:val="20"/>
                <w:szCs w:val="20"/>
              </w:rPr>
              <w:t>Zarządu/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Rady Nadzorczej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2FD7" w:rsidRPr="00913D36" w:rsidRDefault="00CF2FD7" w:rsidP="007879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ŻYCIORYS ZAWODOWY KANDYDATA</w:t>
            </w:r>
            <w:r w:rsidRPr="00913D36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3"/>
            </w:r>
          </w:p>
        </w:tc>
      </w:tr>
    </w:tbl>
    <w:p w:rsidR="00CF2FD7" w:rsidRPr="00913D36" w:rsidRDefault="00CF2FD7" w:rsidP="00CF2FD7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CF2FD7" w:rsidRPr="00913D36" w:rsidTr="00787991">
        <w:tc>
          <w:tcPr>
            <w:tcW w:w="14737" w:type="dxa"/>
            <w:shd w:val="clear" w:color="auto" w:fill="E7E6E6" w:themeFill="background2"/>
          </w:tcPr>
          <w:p w:rsidR="00CF2FD7" w:rsidRPr="00913D36" w:rsidRDefault="00CF2FD7" w:rsidP="007879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SEKCJA 1 – wypełnia kandydat</w:t>
            </w:r>
          </w:p>
        </w:tc>
      </w:tr>
      <w:tr w:rsidR="00CF2FD7" w:rsidRPr="00913D36" w:rsidTr="005E308D">
        <w:trPr>
          <w:trHeight w:val="982"/>
        </w:trPr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99" w:type="dxa"/>
              <w:tblLook w:val="04A0" w:firstRow="1" w:lastRow="0" w:firstColumn="1" w:lastColumn="0" w:noHBand="0" w:noVBand="1"/>
            </w:tblPr>
            <w:tblGrid>
              <w:gridCol w:w="380"/>
              <w:gridCol w:w="2756"/>
              <w:gridCol w:w="3805"/>
              <w:gridCol w:w="2126"/>
              <w:gridCol w:w="2148"/>
              <w:gridCol w:w="3184"/>
            </w:tblGrid>
            <w:tr w:rsidR="00CF2FD7" w:rsidRPr="00913D36" w:rsidTr="000E2F9E">
              <w:trPr>
                <w:cantSplit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Okres zatrudnienia</w:t>
                  </w:r>
                  <w:r w:rsidRPr="00913D36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14"/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D34DBD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34DBD">
                    <w:rPr>
                      <w:rFonts w:ascii="Times New Roman" w:hAnsi="Times New Roman"/>
                      <w:sz w:val="20"/>
                      <w:szCs w:val="20"/>
                    </w:rPr>
                    <w:t>Miejsce pracy oraz nazwa stanowiska</w:t>
                  </w:r>
                  <w:r w:rsidR="00282436" w:rsidRPr="00D34DBD">
                    <w:rPr>
                      <w:rFonts w:ascii="Times New Roman" w:hAnsi="Times New Roman"/>
                      <w:sz w:val="20"/>
                      <w:szCs w:val="20"/>
                    </w:rPr>
                    <w:t xml:space="preserve"> i krótki opis </w:t>
                  </w:r>
                  <w:r w:rsidR="00AF5CD4" w:rsidRPr="00D34DBD">
                    <w:rPr>
                      <w:rFonts w:ascii="Times New Roman" w:hAnsi="Times New Roman"/>
                      <w:sz w:val="20"/>
                      <w:szCs w:val="20"/>
                    </w:rPr>
                    <w:t xml:space="preserve">pełnionych </w:t>
                  </w:r>
                  <w:r w:rsidR="00282436" w:rsidRPr="00D34DBD">
                    <w:rPr>
                      <w:rFonts w:ascii="Times New Roman" w:hAnsi="Times New Roman"/>
                      <w:sz w:val="20"/>
                      <w:szCs w:val="20"/>
                    </w:rPr>
                    <w:t>obowiązków</w:t>
                  </w:r>
                  <w:r w:rsidR="00FB6403" w:rsidRPr="00D34DBD">
                    <w:rPr>
                      <w:rFonts w:ascii="Times New Roman" w:hAnsi="Times New Roman"/>
                      <w:sz w:val="20"/>
                      <w:szCs w:val="20"/>
                    </w:rPr>
                    <w:t>, ilość podległych jednostek/pracowników itp.</w:t>
                  </w:r>
                  <w:r w:rsidRPr="00D34DBD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D34DBD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34DBD">
                    <w:rPr>
                      <w:rFonts w:ascii="Times New Roman" w:hAnsi="Times New Roman"/>
                      <w:sz w:val="20"/>
                      <w:szCs w:val="20"/>
                    </w:rPr>
                    <w:t>Sektor: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D34DBD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34DBD">
                    <w:rPr>
                      <w:rFonts w:ascii="Times New Roman" w:hAnsi="Times New Roman"/>
                      <w:sz w:val="20"/>
                      <w:szCs w:val="20"/>
                    </w:rPr>
                    <w:t>Rodzaj stanowiska</w:t>
                  </w:r>
                  <w:r w:rsidRPr="00D34DBD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15"/>
                  </w:r>
                  <w:r w:rsidRPr="00D34DBD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Załączniki</w:t>
                  </w:r>
                  <w:r w:rsidRPr="00913D36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16"/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CF2FD7" w:rsidRPr="00913D36" w:rsidTr="000E2F9E">
              <w:trPr>
                <w:cantSplit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Od: ___-___-___</w:t>
                  </w:r>
                </w:p>
                <w:p w:rsidR="00CF2FD7" w:rsidRPr="00913D36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Do: ___-___-___</w:t>
                  </w:r>
                </w:p>
              </w:tc>
              <w:tc>
                <w:tcPr>
                  <w:tcW w:w="3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D34DBD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D34DBD" w:rsidRDefault="00CF2FD7" w:rsidP="0078799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34DBD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34DBD">
                    <w:rPr>
                      <w:rFonts w:ascii="Times New Roman" w:hAnsi="Times New Roman"/>
                      <w:sz w:val="20"/>
                      <w:szCs w:val="20"/>
                    </w:rPr>
                    <w:t xml:space="preserve"> bankowy</w:t>
                  </w:r>
                </w:p>
                <w:p w:rsidR="00CF2FD7" w:rsidRPr="00D34DBD" w:rsidRDefault="00CF2FD7" w:rsidP="0078799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34DBD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34DBD">
                    <w:rPr>
                      <w:rFonts w:ascii="Times New Roman" w:hAnsi="Times New Roman"/>
                      <w:sz w:val="20"/>
                      <w:szCs w:val="20"/>
                    </w:rPr>
                    <w:t xml:space="preserve"> inny finansowy</w:t>
                  </w:r>
                </w:p>
                <w:p w:rsidR="00CF2FD7" w:rsidRPr="00D34DBD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34DBD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D34DBD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niefinansowy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7C05C3" w:rsidRDefault="00CF2FD7" w:rsidP="0078799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6665D8"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nadzorcze</w:t>
                  </w:r>
                </w:p>
                <w:p w:rsidR="00CF2FD7" w:rsidRPr="007C05C3" w:rsidRDefault="00CF2FD7" w:rsidP="0078799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6665D8"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zarządcze</w:t>
                  </w:r>
                </w:p>
                <w:p w:rsidR="00CF2FD7" w:rsidRPr="007C05C3" w:rsidRDefault="00CF2FD7" w:rsidP="00787991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6665D8"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kierownicze</w:t>
                  </w:r>
                </w:p>
                <w:p w:rsidR="00682024" w:rsidRPr="007C05C3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="00682024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akademickie </w:t>
                  </w:r>
                </w:p>
                <w:p w:rsidR="00682024" w:rsidRPr="007C05C3" w:rsidRDefault="00682024" w:rsidP="00682024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administracyjne </w:t>
                  </w:r>
                </w:p>
                <w:p w:rsidR="00CF2FD7" w:rsidRPr="007C05C3" w:rsidRDefault="00166C42" w:rsidP="00166C42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05C3">
                    <w:rPr>
                      <w:rFonts w:ascii="Times New Roman" w:eastAsia="MS Gothic" w:hAnsi="Times New Roman"/>
                      <w:sz w:val="20"/>
                      <w:szCs w:val="20"/>
                    </w:rPr>
                    <w:t xml:space="preserve"> </w:t>
                  </w:r>
                  <w:r w:rsidR="00CF2FD7" w:rsidRPr="007C05C3">
                    <w:rPr>
                      <w:rFonts w:ascii="Times New Roman" w:hAnsi="Times New Roman"/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Pr="007C05C3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6665D8"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świadectwo pracy</w:t>
                  </w:r>
                  <w:r w:rsidR="00166C42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/zaświadczenie o zatrudnieniu </w:t>
                  </w:r>
                </w:p>
                <w:p w:rsidR="00CF2FD7" w:rsidRPr="007C05C3" w:rsidRDefault="00CF2FD7" w:rsidP="00787991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  <w:highlight w:val="green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6665D8"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referencje</w:t>
                  </w:r>
                </w:p>
              </w:tc>
            </w:tr>
          </w:tbl>
          <w:p w:rsidR="00CF2FD7" w:rsidRDefault="00CF2FD7" w:rsidP="0078799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14399" w:type="dxa"/>
              <w:tblLook w:val="04A0" w:firstRow="1" w:lastRow="0" w:firstColumn="1" w:lastColumn="0" w:noHBand="0" w:noVBand="1"/>
            </w:tblPr>
            <w:tblGrid>
              <w:gridCol w:w="380"/>
              <w:gridCol w:w="2756"/>
              <w:gridCol w:w="8058"/>
              <w:gridCol w:w="3205"/>
            </w:tblGrid>
            <w:tr w:rsidR="008707B0" w:rsidRPr="00913D36" w:rsidTr="008707B0">
              <w:trPr>
                <w:cantSplit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8707B0" w:rsidRPr="00913D36" w:rsidRDefault="008707B0" w:rsidP="00F93020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8707B0" w:rsidRPr="00913D36" w:rsidRDefault="008707B0" w:rsidP="006509D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Okres</w:t>
                  </w:r>
                  <w:r>
                    <w:t>:</w:t>
                  </w:r>
                </w:p>
              </w:tc>
              <w:tc>
                <w:tcPr>
                  <w:tcW w:w="8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8707B0" w:rsidRPr="00913D36" w:rsidRDefault="008707B0" w:rsidP="006509D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Członkostwo w Radzie Nadzorczej Banku </w:t>
                  </w:r>
                  <w:r w:rsidRPr="00D34DB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(wpisać nazwę Banku)</w:t>
                  </w: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8707B0" w:rsidRPr="00913D36" w:rsidRDefault="008707B0" w:rsidP="006509D9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Załączniki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8707B0" w:rsidRPr="007C05C3" w:rsidTr="008707B0">
              <w:trPr>
                <w:cantSplit/>
                <w:trHeight w:val="524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8707B0" w:rsidRPr="00913D36" w:rsidRDefault="008707B0" w:rsidP="008707B0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707B0" w:rsidRPr="00913D36" w:rsidRDefault="008707B0" w:rsidP="008707B0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Od: ___-___-___</w:t>
                  </w:r>
                </w:p>
                <w:p w:rsidR="008707B0" w:rsidRPr="00913D36" w:rsidRDefault="008707B0" w:rsidP="008707B0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Do: ___-___-___</w:t>
                  </w:r>
                </w:p>
              </w:tc>
              <w:tc>
                <w:tcPr>
                  <w:tcW w:w="8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707B0" w:rsidRPr="007C05C3" w:rsidRDefault="008707B0" w:rsidP="008707B0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707B0" w:rsidRDefault="008707B0" w:rsidP="008707B0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KRS zupełny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8707B0" w:rsidRPr="007C05C3" w:rsidRDefault="008707B0" w:rsidP="008707B0">
                  <w:pPr>
                    <w:suppressAutoHyphen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inne</w:t>
                  </w:r>
                </w:p>
              </w:tc>
            </w:tr>
          </w:tbl>
          <w:p w:rsidR="00F93020" w:rsidRPr="00913D36" w:rsidRDefault="00F93020" w:rsidP="0078799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CF2FD7" w:rsidRPr="00913D36" w:rsidTr="00787991">
              <w:trPr>
                <w:cantSplit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7879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557E97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andydata:</w:t>
                  </w:r>
                </w:p>
              </w:tc>
              <w:tc>
                <w:tcPr>
                  <w:tcW w:w="1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913D36" w:rsidRDefault="00CF2FD7" w:rsidP="007879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2FD7" w:rsidRPr="00913D36" w:rsidRDefault="00CF2FD7" w:rsidP="007879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F2FD7" w:rsidRPr="00913D36" w:rsidRDefault="00CF2FD7" w:rsidP="007879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2FD7" w:rsidRDefault="00CF2FD7" w:rsidP="00CF2FD7">
      <w:pPr>
        <w:rPr>
          <w:rFonts w:ascii="Times New Roman" w:hAnsi="Times New Roman"/>
          <w:sz w:val="20"/>
          <w:szCs w:val="20"/>
        </w:rPr>
      </w:pPr>
    </w:p>
    <w:p w:rsidR="00537928" w:rsidRDefault="00537928" w:rsidP="00CF2FD7">
      <w:pPr>
        <w:rPr>
          <w:rFonts w:ascii="Times New Roman" w:hAnsi="Times New Roman"/>
          <w:sz w:val="20"/>
          <w:szCs w:val="20"/>
        </w:rPr>
      </w:pPr>
    </w:p>
    <w:p w:rsidR="00077348" w:rsidRDefault="000773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37928" w:rsidRDefault="00537928" w:rsidP="00CF2FD7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CF2FD7" w:rsidRPr="00913D36" w:rsidTr="00787991">
        <w:tc>
          <w:tcPr>
            <w:tcW w:w="14737" w:type="dxa"/>
            <w:shd w:val="clear" w:color="auto" w:fill="E7E6E6" w:themeFill="background2"/>
          </w:tcPr>
          <w:p w:rsidR="00CF2FD7" w:rsidRPr="00913D36" w:rsidRDefault="00CF2FD7" w:rsidP="007879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SEKCJA 2 – wypełnia </w:t>
            </w:r>
            <w:r w:rsidR="009A6516">
              <w:rPr>
                <w:rFonts w:ascii="Times New Roman" w:hAnsi="Times New Roman"/>
                <w:b/>
                <w:sz w:val="20"/>
                <w:szCs w:val="20"/>
              </w:rPr>
              <w:t>oceniaj</w:t>
            </w: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ący</w:t>
            </w:r>
          </w:p>
        </w:tc>
      </w:tr>
      <w:tr w:rsidR="00CF2FD7" w:rsidRPr="00913D36" w:rsidTr="00787991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5" w:type="dxa"/>
              <w:tblLook w:val="04A0" w:firstRow="1" w:lastRow="0" w:firstColumn="1" w:lastColumn="0" w:noHBand="0" w:noVBand="1"/>
            </w:tblPr>
            <w:tblGrid>
              <w:gridCol w:w="421"/>
              <w:gridCol w:w="11340"/>
              <w:gridCol w:w="2564"/>
            </w:tblGrid>
            <w:tr w:rsidR="00A47A56" w:rsidRPr="00A963CE" w:rsidTr="00A955C4">
              <w:trPr>
                <w:trHeight w:val="34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282436" w:rsidRPr="00A963CE" w:rsidRDefault="00282436" w:rsidP="00787991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963C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</w:t>
                  </w:r>
                  <w:r w:rsidR="00BA0778" w:rsidRPr="00A963C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Pr="00A963C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p.</w:t>
                  </w:r>
                </w:p>
              </w:tc>
              <w:tc>
                <w:tcPr>
                  <w:tcW w:w="1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82436" w:rsidRPr="00A963CE" w:rsidRDefault="00282436" w:rsidP="00787991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63C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Wymóg</w:t>
                  </w:r>
                  <w:r w:rsidR="00BA0778" w:rsidRPr="00A963C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dla członków Zarządu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82436" w:rsidRPr="00A963CE" w:rsidRDefault="00282436" w:rsidP="00787991">
                  <w:pPr>
                    <w:pStyle w:val="Tekstprzypisudolnego"/>
                    <w:rPr>
                      <w:rFonts w:ascii="Times New Roman" w:hAnsi="Times New Roman"/>
                    </w:rPr>
                  </w:pPr>
                  <w:r w:rsidRPr="00A963CE">
                    <w:rPr>
                      <w:rFonts w:ascii="Times New Roman" w:hAnsi="Times New Roman"/>
                    </w:rPr>
                    <w:t xml:space="preserve">Ocena </w:t>
                  </w:r>
                </w:p>
                <w:p w:rsidR="00282436" w:rsidRPr="00A963CE" w:rsidRDefault="00282436" w:rsidP="00787991">
                  <w:pPr>
                    <w:pStyle w:val="Tekstprzypisudolnego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A47A56" w:rsidRPr="00A963CE" w:rsidTr="00A955C4">
              <w:trPr>
                <w:trHeight w:val="56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282436" w:rsidRPr="00A963CE" w:rsidRDefault="00537928" w:rsidP="0053792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82436" w:rsidRPr="00A963CE" w:rsidRDefault="00BA0778" w:rsidP="00787991">
                  <w:pPr>
                    <w:suppressAutoHyphen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 xml:space="preserve">Staż pracy w sektorze finansowym  </w:t>
                  </w:r>
                  <w:r w:rsidR="00A955C4">
                    <w:rPr>
                      <w:rFonts w:ascii="Times New Roman" w:hAnsi="Times New Roman"/>
                      <w:sz w:val="20"/>
                      <w:szCs w:val="20"/>
                    </w:rPr>
                    <w:t>- minimum 12 lat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2436" w:rsidRPr="00A963CE" w:rsidRDefault="00282436" w:rsidP="007879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3CE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3B6B3B" w:rsidRPr="00A963CE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spełniony</w:t>
                  </w:r>
                </w:p>
                <w:p w:rsidR="00282436" w:rsidRPr="00A963CE" w:rsidRDefault="00282436" w:rsidP="007879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3CE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3B6B3B" w:rsidRPr="00A963CE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niespełniony</w:t>
                  </w:r>
                </w:p>
                <w:p w:rsidR="00282436" w:rsidRPr="00A963CE" w:rsidRDefault="00282436" w:rsidP="007879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47A56" w:rsidRPr="00A963CE" w:rsidTr="00A955C4">
              <w:trPr>
                <w:trHeight w:val="56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282436" w:rsidRPr="00A963CE" w:rsidRDefault="00537928" w:rsidP="0053792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282436" w:rsidRPr="00A963CE" w:rsidRDefault="00BA0778" w:rsidP="00787991">
                  <w:pPr>
                    <w:suppressAutoHyphen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W tym s</w:t>
                  </w:r>
                  <w:r w:rsidR="00282436" w:rsidRPr="00A963CE">
                    <w:rPr>
                      <w:rFonts w:ascii="Times New Roman" w:hAnsi="Times New Roman"/>
                      <w:sz w:val="20"/>
                      <w:szCs w:val="20"/>
                    </w:rPr>
                    <w:t>taż pracy w sektorze bankowym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minimum 10 lat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2436" w:rsidRPr="00A963CE" w:rsidRDefault="00282436" w:rsidP="00787991">
                  <w:pP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A963CE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3B6B3B" w:rsidRPr="00A963CE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spełniony</w:t>
                  </w:r>
                </w:p>
                <w:p w:rsidR="00282436" w:rsidRPr="00A963CE" w:rsidRDefault="00282436" w:rsidP="007879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3CE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="003B6B3B" w:rsidRPr="00A963CE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 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niespełniony</w:t>
                  </w:r>
                </w:p>
                <w:p w:rsidR="00282436" w:rsidRPr="00A963CE" w:rsidRDefault="00282436" w:rsidP="007879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47A56" w:rsidRPr="00A963CE" w:rsidTr="00A955C4">
              <w:trPr>
                <w:trHeight w:val="85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282436" w:rsidRPr="00A963CE" w:rsidRDefault="00537928" w:rsidP="00537928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6C550A" w:rsidRPr="00A963CE" w:rsidRDefault="00A955C4" w:rsidP="00787991">
                  <w:pPr>
                    <w:suppressAutoHyphen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Wy</w:t>
                  </w:r>
                  <w:r w:rsidR="00254DDD" w:rsidRPr="00A963CE">
                    <w:rPr>
                      <w:rFonts w:ascii="Times New Roman" w:hAnsi="Times New Roman"/>
                      <w:sz w:val="20"/>
                      <w:szCs w:val="20"/>
                    </w:rPr>
                    <w:t xml:space="preserve">móg dla Prezesa Zarządu doświadczenie na </w:t>
                  </w:r>
                  <w:r w:rsidR="00BA0778" w:rsidRPr="00A963CE">
                    <w:rPr>
                      <w:rFonts w:ascii="Times New Roman" w:hAnsi="Times New Roman"/>
                      <w:sz w:val="20"/>
                      <w:szCs w:val="20"/>
                    </w:rPr>
                    <w:t xml:space="preserve">stanowisku zarządczym w sektorze bankowym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minimum 5 lat </w:t>
                  </w:r>
                </w:p>
                <w:p w:rsidR="00254DDD" w:rsidRPr="00A963CE" w:rsidRDefault="00254DDD" w:rsidP="00A955C4">
                  <w:pPr>
                    <w:suppressAutoHyphen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 xml:space="preserve">Wymóg dla członków Zarządu doświadczenie </w:t>
                  </w:r>
                  <w:r w:rsidR="00BA0778" w:rsidRPr="00A963CE">
                    <w:rPr>
                      <w:rFonts w:ascii="Times New Roman" w:hAnsi="Times New Roman"/>
                      <w:sz w:val="20"/>
                      <w:szCs w:val="20"/>
                    </w:rPr>
                    <w:t>na stanowisku  kierowniczym w sektorze bankowym  -</w:t>
                  </w:r>
                  <w:r w:rsidR="006C550A" w:rsidRPr="00A963C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BA0778" w:rsidRPr="00A963CE">
                    <w:rPr>
                      <w:rFonts w:ascii="Times New Roman" w:hAnsi="Times New Roman"/>
                      <w:sz w:val="20"/>
                      <w:szCs w:val="20"/>
                    </w:rPr>
                    <w:t xml:space="preserve">minimum 10 lat 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B6B3B" w:rsidRPr="00A963CE" w:rsidRDefault="003B6B3B" w:rsidP="003B6B3B">
                  <w:pP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A963CE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spełniony</w:t>
                  </w:r>
                </w:p>
                <w:p w:rsidR="003B6B3B" w:rsidRPr="00A963CE" w:rsidRDefault="003B6B3B" w:rsidP="003B6B3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3CE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niespełniony</w:t>
                  </w:r>
                </w:p>
                <w:p w:rsidR="00282436" w:rsidRPr="00A963CE" w:rsidRDefault="00282436" w:rsidP="007879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47A56" w:rsidRPr="00A963CE" w:rsidTr="00A47A56">
              <w:trPr>
                <w:trHeight w:val="33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537928" w:rsidRPr="00A963CE" w:rsidRDefault="00537928" w:rsidP="00537928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63C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1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537928" w:rsidRPr="00A963CE" w:rsidRDefault="00537928" w:rsidP="00537928">
                  <w:pPr>
                    <w:suppressAutoHyphens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63C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Wymóg dla członków Rady Nadzorczej 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537928" w:rsidRPr="00A963CE" w:rsidRDefault="00537928" w:rsidP="00537928">
                  <w:pPr>
                    <w:pStyle w:val="Tekstprzypisudolnego"/>
                    <w:rPr>
                      <w:rFonts w:ascii="Times New Roman" w:hAnsi="Times New Roman"/>
                    </w:rPr>
                  </w:pPr>
                  <w:r w:rsidRPr="00A963CE">
                    <w:rPr>
                      <w:rFonts w:ascii="Times New Roman" w:hAnsi="Times New Roman"/>
                    </w:rPr>
                    <w:t xml:space="preserve">Ocena </w:t>
                  </w:r>
                </w:p>
                <w:p w:rsidR="00537928" w:rsidRPr="00A963CE" w:rsidRDefault="00537928" w:rsidP="0053792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47A56" w:rsidRPr="00A963CE" w:rsidTr="00A955C4">
              <w:trPr>
                <w:trHeight w:val="56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A47A56" w:rsidRPr="00A963CE" w:rsidRDefault="00A47A56" w:rsidP="00A47A5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A47A56" w:rsidRPr="00A963CE" w:rsidRDefault="00A47A56" w:rsidP="00A47A56">
                  <w:pPr>
                    <w:suppressAutoHyphen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Dla 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 xml:space="preserve">członków Rady Nadzorczej  - wymóg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stażu w Radzie Nadzorczej</w:t>
                  </w:r>
                  <w:r w:rsidR="00A955C4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minimum </w:t>
                  </w:r>
                  <w:r w:rsidR="00B63B8D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A955C4">
                    <w:rPr>
                      <w:rFonts w:ascii="Times New Roman" w:hAnsi="Times New Roman"/>
                      <w:sz w:val="20"/>
                      <w:szCs w:val="20"/>
                    </w:rPr>
                    <w:t xml:space="preserve"> lata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47A56" w:rsidRPr="00A963CE" w:rsidRDefault="00A47A56" w:rsidP="00A47A56">
                  <w:pP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A963CE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spełniony</w:t>
                  </w:r>
                </w:p>
                <w:p w:rsidR="00A47A56" w:rsidRPr="00A963CE" w:rsidRDefault="00A47A56" w:rsidP="00A47A5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3CE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niespełniony</w:t>
                  </w:r>
                </w:p>
                <w:p w:rsidR="00A47A56" w:rsidRPr="00A963CE" w:rsidRDefault="00A47A56" w:rsidP="00A47A56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</w:p>
              </w:tc>
            </w:tr>
            <w:tr w:rsidR="00A47A56" w:rsidRPr="00A963CE" w:rsidTr="00A955C4">
              <w:trPr>
                <w:trHeight w:val="56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A47A56" w:rsidRPr="00A963CE" w:rsidRDefault="00A47A56" w:rsidP="00A47A5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A47A56" w:rsidRPr="00A963CE" w:rsidRDefault="00A47A56" w:rsidP="00A47A56">
                  <w:pPr>
                    <w:suppressAutoHyphen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Dla 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 xml:space="preserve">członków Rady Nadzorczej  - wymóg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stażu pracy</w:t>
                  </w:r>
                  <w:r w:rsidR="00A955C4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minimum 5 lat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47A56" w:rsidRPr="00A963CE" w:rsidRDefault="00A47A56" w:rsidP="00A47A56">
                  <w:pP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A963CE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spełniony</w:t>
                  </w:r>
                </w:p>
                <w:p w:rsidR="00A47A56" w:rsidRPr="00A963CE" w:rsidRDefault="00A47A56" w:rsidP="00A47A5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3CE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niespełniony</w:t>
                  </w:r>
                </w:p>
                <w:p w:rsidR="00A47A56" w:rsidRPr="00A963CE" w:rsidRDefault="00A47A56" w:rsidP="00A47A56">
                  <w:pPr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</w:p>
              </w:tc>
            </w:tr>
            <w:tr w:rsidR="00A47A56" w:rsidRPr="00A963CE" w:rsidTr="00A955C4">
              <w:trPr>
                <w:trHeight w:val="56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A47A56" w:rsidRPr="00A963CE" w:rsidRDefault="00A47A56" w:rsidP="00A47A56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3" w:name="_Hlk41979546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A47A56" w:rsidRPr="00A963CE" w:rsidRDefault="00A47A56" w:rsidP="00A47A56">
                  <w:pPr>
                    <w:suppressAutoHyphen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 xml:space="preserve">Wymóg dla Przewodniczącego i Z-cy Przewodniczącego Rady Nadzorczej oraz członków Komitetu Audytu staż pracy na stanowisku kierowniczym lub zarządczym – minimum </w:t>
                  </w:r>
                  <w:r w:rsidR="00B63B8D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 xml:space="preserve"> lata</w:t>
                  </w:r>
                </w:p>
              </w:tc>
              <w:tc>
                <w:tcPr>
                  <w:tcW w:w="2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47A56" w:rsidRPr="00A963CE" w:rsidRDefault="00A47A56" w:rsidP="00A47A56">
                  <w:pP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A963CE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spełniony</w:t>
                  </w:r>
                </w:p>
                <w:p w:rsidR="00A47A56" w:rsidRPr="00A963CE" w:rsidRDefault="00A47A56" w:rsidP="00A47A5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3CE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 xml:space="preserve">☐ 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niespełniony</w:t>
                  </w:r>
                </w:p>
                <w:p w:rsidR="00A47A56" w:rsidRPr="00A963CE" w:rsidRDefault="00A47A56" w:rsidP="00A47A5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bookmarkEnd w:id="3"/>
          </w:tbl>
          <w:p w:rsidR="00CF2FD7" w:rsidRPr="00A963CE" w:rsidRDefault="00CF2FD7" w:rsidP="0078799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tbl>
            <w:tblPr>
              <w:tblStyle w:val="Tabela-Siatka"/>
              <w:tblW w:w="14325" w:type="dxa"/>
              <w:tblLook w:val="04A0" w:firstRow="1" w:lastRow="0" w:firstColumn="1" w:lastColumn="0" w:noHBand="0" w:noVBand="1"/>
            </w:tblPr>
            <w:tblGrid>
              <w:gridCol w:w="4673"/>
              <w:gridCol w:w="9652"/>
            </w:tblGrid>
            <w:tr w:rsidR="00AE2174" w:rsidRPr="00A963CE" w:rsidTr="00E315C8">
              <w:trPr>
                <w:cantSplit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A963CE" w:rsidRDefault="00CF2FD7" w:rsidP="007879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2412EA" w:rsidRPr="00A963CE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>ceniającego:</w:t>
                  </w:r>
                </w:p>
              </w:tc>
              <w:tc>
                <w:tcPr>
                  <w:tcW w:w="9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:rsidR="00CF2FD7" w:rsidRPr="00A963CE" w:rsidRDefault="00CF2FD7" w:rsidP="007879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2FD7" w:rsidRPr="00A963CE" w:rsidRDefault="00BE5FFE" w:rsidP="007879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3C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CF2FD7" w:rsidRPr="00A963CE" w:rsidRDefault="00CF2FD7" w:rsidP="007879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F2FD7" w:rsidRPr="00AE2174" w:rsidRDefault="00CF2FD7" w:rsidP="00787991">
            <w:pPr>
              <w:rPr>
                <w:rFonts w:ascii="Times New Roman" w:hAnsi="Times New Roman"/>
                <w:color w:val="C5E0B3" w:themeColor="accent6" w:themeTint="66"/>
                <w:sz w:val="20"/>
                <w:szCs w:val="20"/>
              </w:rPr>
            </w:pPr>
          </w:p>
        </w:tc>
      </w:tr>
    </w:tbl>
    <w:p w:rsidR="005B652B" w:rsidRPr="00913D36" w:rsidRDefault="005B652B">
      <w:pPr>
        <w:rPr>
          <w:rFonts w:ascii="Times New Roman" w:hAnsi="Times New Roman"/>
          <w:sz w:val="20"/>
          <w:szCs w:val="20"/>
        </w:rPr>
      </w:pPr>
      <w:r w:rsidRPr="00913D36">
        <w:rPr>
          <w:rFonts w:ascii="Times New Roman" w:hAnsi="Times New Roman"/>
          <w:sz w:val="20"/>
          <w:szCs w:val="20"/>
        </w:rPr>
        <w:br w:type="page"/>
      </w:r>
    </w:p>
    <w:tbl>
      <w:tblPr>
        <w:tblStyle w:val="Tabela-Siatka"/>
        <w:tblW w:w="14629" w:type="dxa"/>
        <w:tblLayout w:type="fixed"/>
        <w:tblLook w:val="04A0" w:firstRow="1" w:lastRow="0" w:firstColumn="1" w:lastColumn="0" w:noHBand="0" w:noVBand="1"/>
      </w:tblPr>
      <w:tblGrid>
        <w:gridCol w:w="14629"/>
      </w:tblGrid>
      <w:tr w:rsidR="00CF2FD7" w:rsidRPr="00913D36" w:rsidTr="00957DBB">
        <w:tc>
          <w:tcPr>
            <w:tcW w:w="14629" w:type="dxa"/>
            <w:tcMar>
              <w:left w:w="28" w:type="dxa"/>
              <w:right w:w="28" w:type="dxa"/>
            </w:tcMar>
          </w:tcPr>
          <w:p w:rsidR="00CF2FD7" w:rsidRPr="007C05C3" w:rsidRDefault="00CF2FD7" w:rsidP="007879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 xml:space="preserve">Załącznik P.D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do formularza oceny odpowiedniości kandydatów </w:t>
            </w:r>
            <w:r w:rsidR="00203B56" w:rsidRPr="007C05C3">
              <w:rPr>
                <w:rFonts w:ascii="Times New Roman" w:hAnsi="Times New Roman"/>
                <w:sz w:val="20"/>
                <w:szCs w:val="20"/>
              </w:rPr>
              <w:t>na stanowiska członków Zarządu/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Rady Nadzorczej </w:t>
            </w:r>
          </w:p>
          <w:p w:rsidR="00CF2FD7" w:rsidRPr="007C05C3" w:rsidRDefault="00CF2FD7" w:rsidP="007879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>KOMPETENCJE KANDYDATA</w:t>
            </w:r>
          </w:p>
        </w:tc>
      </w:tr>
      <w:tr w:rsidR="00CF2FD7" w:rsidRPr="00913D36" w:rsidTr="00957DBB">
        <w:tc>
          <w:tcPr>
            <w:tcW w:w="14629" w:type="dxa"/>
            <w:shd w:val="clear" w:color="auto" w:fill="F2F2F2" w:themeFill="background1" w:themeFillShade="F2"/>
          </w:tcPr>
          <w:p w:rsidR="00CF2FD7" w:rsidRPr="007C05C3" w:rsidRDefault="00CF2FD7" w:rsidP="0078799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Niniejszy formularz przeznaczony jest do wykorzystania w ramach indywidualnej oceny kandydata na stanowisko członka Zarządu/Rady Nadzorcze</w:t>
            </w:r>
            <w:r w:rsidR="00203B56" w:rsidRPr="007C05C3">
              <w:rPr>
                <w:rFonts w:ascii="Times New Roman" w:hAnsi="Times New Roman"/>
                <w:sz w:val="20"/>
                <w:szCs w:val="20"/>
              </w:rPr>
              <w:t>j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. Celem jest określenie poziomu kompetencji kandydata oraz zestawienie go z poziomem kompetencji oczekiwanym od kandydatów na docelowe stanowisko, z uwzględnieniem </w:t>
            </w:r>
            <w:r w:rsidR="00203B56" w:rsidRPr="007C05C3">
              <w:rPr>
                <w:rFonts w:ascii="Times New Roman" w:hAnsi="Times New Roman"/>
                <w:sz w:val="20"/>
                <w:szCs w:val="20"/>
              </w:rPr>
              <w:t>Polityki odpowiedniości</w:t>
            </w:r>
            <w:r w:rsidR="007C05C3" w:rsidRPr="007C05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2FD7" w:rsidRPr="007C05C3" w:rsidRDefault="00CF2FD7" w:rsidP="0078799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 xml:space="preserve">Część formularza wyróżnioną kolorem </w:t>
            </w:r>
            <w:r w:rsidRPr="007C05C3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DEFE7"/>
              </w:rPr>
              <w:t>pomarańczowym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wypełnia </w:t>
            </w:r>
            <w:r w:rsidR="00E23061">
              <w:rPr>
                <w:rFonts w:ascii="Times New Roman" w:hAnsi="Times New Roman"/>
                <w:sz w:val="20"/>
                <w:szCs w:val="20"/>
              </w:rPr>
              <w:t>o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ceniający, natomiast część wyróżnioną kolorem </w:t>
            </w:r>
            <w:r w:rsidRPr="007C05C3">
              <w:rPr>
                <w:rFonts w:ascii="Times New Roman" w:hAnsi="Times New Roman"/>
                <w:sz w:val="20"/>
                <w:szCs w:val="20"/>
                <w:bdr w:val="single" w:sz="4" w:space="0" w:color="auto"/>
                <w:shd w:val="clear" w:color="auto" w:fill="F2F7FC"/>
              </w:rPr>
              <w:t>niebieskim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203B56" w:rsidRPr="007C0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kandydat. </w:t>
            </w: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 xml:space="preserve">Formularz może być uzupełniony przez Bank dodatkowymi wymogami na końcu każdej sekcji w kolumnie „kompetencja opis” przed przekazaniem formularza kandydatowi. </w:t>
            </w:r>
          </w:p>
        </w:tc>
      </w:tr>
    </w:tbl>
    <w:p w:rsidR="00CF2FD7" w:rsidRPr="00913D36" w:rsidRDefault="00CF2FD7" w:rsidP="00CF2FD7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629" w:type="dxa"/>
        <w:tblLayout w:type="fixed"/>
        <w:tblLook w:val="04A0" w:firstRow="1" w:lastRow="0" w:firstColumn="1" w:lastColumn="0" w:noHBand="0" w:noVBand="1"/>
      </w:tblPr>
      <w:tblGrid>
        <w:gridCol w:w="421"/>
        <w:gridCol w:w="6695"/>
        <w:gridCol w:w="3260"/>
        <w:gridCol w:w="2552"/>
        <w:gridCol w:w="1701"/>
      </w:tblGrid>
      <w:tr w:rsidR="002E2174" w:rsidRPr="00913D36" w:rsidTr="00077348">
        <w:trPr>
          <w:cantSplit/>
          <w:trHeight w:val="858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913D36" w:rsidRDefault="002E2174" w:rsidP="0078799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695" w:type="dxa"/>
            <w:shd w:val="clear" w:color="auto" w:fill="E7E6E6" w:themeFill="background2"/>
            <w:vAlign w:val="center"/>
          </w:tcPr>
          <w:p w:rsidR="002E2174" w:rsidRPr="00913D36" w:rsidRDefault="002E2174" w:rsidP="0078799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Times New Roman" w:hAnsi="Times New Roman"/>
                <w:sz w:val="20"/>
                <w:szCs w:val="20"/>
              </w:rPr>
              <w:t>Kompetencja</w:t>
            </w:r>
          </w:p>
          <w:p w:rsidR="002E2174" w:rsidRPr="00913D36" w:rsidRDefault="002E2174" w:rsidP="0078799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2E2174" w:rsidRPr="00913D36" w:rsidRDefault="002E2174" w:rsidP="0078799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Times New Roman" w:hAnsi="Times New Roman"/>
                <w:sz w:val="20"/>
                <w:szCs w:val="20"/>
              </w:rPr>
              <w:br/>
              <w:t>Poziom kompetencji</w:t>
            </w:r>
          </w:p>
          <w:p w:rsidR="002E2174" w:rsidRPr="00913D36" w:rsidRDefault="002E2174" w:rsidP="0078799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Times New Roman" w:hAnsi="Times New Roman"/>
                <w:sz w:val="20"/>
                <w:szCs w:val="20"/>
              </w:rPr>
              <w:t>(samoocena)</w:t>
            </w:r>
            <w:r w:rsidRPr="00913D3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7"/>
            </w:r>
          </w:p>
        </w:tc>
        <w:tc>
          <w:tcPr>
            <w:tcW w:w="2552" w:type="dxa"/>
            <w:shd w:val="clear" w:color="auto" w:fill="E7E6E6" w:themeFill="background2"/>
          </w:tcPr>
          <w:p w:rsidR="002E2174" w:rsidRDefault="002E2174" w:rsidP="006C2E75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BB2560" w:rsidRDefault="002E2174" w:rsidP="006C2E75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B2560">
              <w:rPr>
                <w:rFonts w:ascii="Times New Roman" w:hAnsi="Times New Roman"/>
                <w:sz w:val="20"/>
                <w:szCs w:val="20"/>
              </w:rPr>
              <w:t>Poziom wymagany przez Bank na  stanowisko członka Zarządu/Rad</w:t>
            </w:r>
            <w:r w:rsidRPr="00466D7B">
              <w:rPr>
                <w:rFonts w:ascii="Times New Roman" w:hAnsi="Times New Roman"/>
                <w:sz w:val="20"/>
                <w:szCs w:val="20"/>
              </w:rPr>
              <w:t>y Nadzorcze</w:t>
            </w:r>
            <w:r w:rsidR="00203B56" w:rsidRPr="00466D7B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2E2174" w:rsidRDefault="002E2174" w:rsidP="00BB256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spełniania wymogów.</w:t>
            </w:r>
            <w:r>
              <w:rPr>
                <w:rStyle w:val="Odwoanieprzypisudolnego"/>
                <w:sz w:val="20"/>
                <w:szCs w:val="20"/>
              </w:rPr>
              <w:footnoteReference w:id="18"/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E2174" w:rsidRPr="00913D36" w:rsidRDefault="002E2174" w:rsidP="0078799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174" w:rsidRPr="00913D36" w:rsidTr="00077348">
        <w:trPr>
          <w:cantSplit/>
          <w:trHeight w:val="1415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466D7B" w:rsidRDefault="002E2174" w:rsidP="008A661F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5" w:type="dxa"/>
            <w:shd w:val="clear" w:color="auto" w:fill="E7E6E6" w:themeFill="background2"/>
            <w:vAlign w:val="center"/>
          </w:tcPr>
          <w:p w:rsidR="002E2174" w:rsidRPr="00466D7B" w:rsidRDefault="002E2174" w:rsidP="00787991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6D7B">
              <w:rPr>
                <w:rFonts w:ascii="Times New Roman" w:hAnsi="Times New Roman"/>
                <w:b/>
                <w:bCs/>
                <w:sz w:val="20"/>
                <w:szCs w:val="20"/>
              </w:rPr>
              <w:t>Znajomość rynku</w:t>
            </w:r>
          </w:p>
          <w:p w:rsidR="002E2174" w:rsidRPr="00466D7B" w:rsidRDefault="002E2174" w:rsidP="00787991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6D7B">
              <w:rPr>
                <w:rFonts w:ascii="Times New Roman" w:hAnsi="Times New Roman"/>
                <w:sz w:val="20"/>
                <w:szCs w:val="20"/>
              </w:rPr>
              <w:t xml:space="preserve">Kandydat zna </w:t>
            </w:r>
            <w:r w:rsidR="007C65FE" w:rsidRPr="00466D7B">
              <w:rPr>
                <w:rFonts w:ascii="Times New Roman" w:hAnsi="Times New Roman"/>
                <w:sz w:val="20"/>
                <w:szCs w:val="20"/>
              </w:rPr>
              <w:t xml:space="preserve">ogólnie </w:t>
            </w:r>
            <w:r w:rsidRPr="00466D7B">
              <w:rPr>
                <w:rFonts w:ascii="Times New Roman" w:hAnsi="Times New Roman"/>
                <w:sz w:val="20"/>
                <w:szCs w:val="20"/>
              </w:rPr>
              <w:t>rynek finansowy, ze szczególnym uwzględnieniem sektora, w którym działa Bank oraz ze szczególnym uwzględnieniem znajomości rynku polskiego.</w:t>
            </w:r>
          </w:p>
        </w:tc>
        <w:tc>
          <w:tcPr>
            <w:tcW w:w="3260" w:type="dxa"/>
            <w:shd w:val="clear" w:color="auto" w:fill="F2F7FC"/>
            <w:vAlign w:val="center"/>
          </w:tcPr>
          <w:p w:rsidR="002E2174" w:rsidRPr="007C05C3" w:rsidRDefault="002E2174" w:rsidP="0078799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1A1275"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78799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1A1275"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78799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787991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</w:t>
            </w:r>
            <w:r w:rsidRPr="007C05C3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9"/>
            </w:r>
            <w:r w:rsidRPr="007C05C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E315C8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2E2174" w:rsidRPr="007C05C3" w:rsidRDefault="002E2174" w:rsidP="0078799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1A1275"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2E2174" w:rsidP="0078799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1A1275"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E2174" w:rsidRPr="00913D36" w:rsidTr="002E2174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913D36" w:rsidRDefault="002E2174" w:rsidP="00E315C8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5" w:type="dxa"/>
            <w:shd w:val="clear" w:color="auto" w:fill="E7E6E6" w:themeFill="background2"/>
            <w:vAlign w:val="center"/>
          </w:tcPr>
          <w:p w:rsidR="002E2174" w:rsidRPr="006C2E75" w:rsidRDefault="002E2174" w:rsidP="00E315C8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2E75">
              <w:rPr>
                <w:rFonts w:ascii="Times New Roman" w:hAnsi="Times New Roman"/>
                <w:b/>
                <w:bCs/>
                <w:sz w:val="20"/>
                <w:szCs w:val="20"/>
              </w:rPr>
              <w:t>Znajomość wymogów prawnych i ram regulacyjnych</w:t>
            </w:r>
          </w:p>
          <w:p w:rsidR="002E2174" w:rsidRPr="00913D36" w:rsidRDefault="002E2174" w:rsidP="00E315C8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Times New Roman" w:hAnsi="Times New Roman"/>
                <w:sz w:val="20"/>
                <w:szCs w:val="20"/>
              </w:rPr>
              <w:t>Kandydat zna przepisy, rekomendacje organów nadzoru i kodeksy dobrych praktyk regulujące działalność w sektorze rynku finansowego, w którym działa Bank.</w:t>
            </w:r>
          </w:p>
        </w:tc>
        <w:tc>
          <w:tcPr>
            <w:tcW w:w="3260" w:type="dxa"/>
            <w:shd w:val="clear" w:color="auto" w:fill="F2F7FC"/>
            <w:vAlign w:val="center"/>
          </w:tcPr>
          <w:p w:rsidR="001A1275" w:rsidRPr="007C05C3" w:rsidRDefault="001A1275" w:rsidP="001A1275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1A1275" w:rsidRPr="007C05C3" w:rsidRDefault="001A1275" w:rsidP="001A1275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E315C8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1A1275" w:rsidRPr="007C05C3" w:rsidRDefault="001A1275" w:rsidP="001A127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1A1275" w:rsidP="001A1275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7C05C3" w:rsidRPr="007C05C3" w:rsidTr="002E2174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7C05C3" w:rsidRDefault="002E2174" w:rsidP="00E315C8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5" w:type="dxa"/>
            <w:shd w:val="clear" w:color="auto" w:fill="E7E6E6" w:themeFill="background2"/>
            <w:vAlign w:val="center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bCs/>
                <w:sz w:val="20"/>
                <w:szCs w:val="20"/>
              </w:rPr>
              <w:t>Planowanie strategiczne (posiadanie umiejętności w dziedzinie zarządzania)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Kandydat rozumie strategię działalności/biznesplan instytucji i potrafi je realizować.</w:t>
            </w:r>
          </w:p>
        </w:tc>
        <w:tc>
          <w:tcPr>
            <w:tcW w:w="3260" w:type="dxa"/>
            <w:shd w:val="clear" w:color="auto" w:fill="F2F7FC"/>
            <w:vAlign w:val="center"/>
          </w:tcPr>
          <w:p w:rsidR="00316929" w:rsidRPr="007C05C3" w:rsidRDefault="00316929" w:rsidP="003169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316929" w:rsidRPr="007C05C3" w:rsidRDefault="00316929" w:rsidP="003169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E315C8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316929" w:rsidRPr="007C05C3" w:rsidRDefault="00316929" w:rsidP="0031692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316929" w:rsidP="0031692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7C05C3" w:rsidRPr="007C05C3" w:rsidTr="002E2174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7C05C3" w:rsidRDefault="002E2174" w:rsidP="00E315C8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5" w:type="dxa"/>
            <w:shd w:val="clear" w:color="auto" w:fill="E7E6E6" w:themeFill="background2"/>
            <w:vAlign w:val="center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bCs/>
                <w:sz w:val="20"/>
                <w:szCs w:val="20"/>
              </w:rPr>
              <w:t>Znajomość systemu zarządzania ryzykiem</w:t>
            </w:r>
          </w:p>
          <w:p w:rsidR="002E2174" w:rsidRPr="007C05C3" w:rsidRDefault="002E2174" w:rsidP="00E315C8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 xml:space="preserve">Kandydat rozumie metodologię zarządzania ryzykiem – identyfikowania, oceny, monitorowania, kontrolowania i minimalizacji głównych rodzajów ryzyka dotyczącego Banku. </w:t>
            </w:r>
          </w:p>
        </w:tc>
        <w:tc>
          <w:tcPr>
            <w:tcW w:w="3260" w:type="dxa"/>
            <w:shd w:val="clear" w:color="auto" w:fill="F2F7FC"/>
            <w:vAlign w:val="center"/>
          </w:tcPr>
          <w:p w:rsidR="00316929" w:rsidRPr="007C05C3" w:rsidRDefault="00316929" w:rsidP="003169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316929" w:rsidRPr="007C05C3" w:rsidRDefault="00316929" w:rsidP="003169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E315C8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316929" w:rsidRPr="007C05C3" w:rsidRDefault="00316929" w:rsidP="0031692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316929" w:rsidP="0031692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7C05C3" w:rsidRPr="007C05C3" w:rsidTr="002E2174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7C05C3" w:rsidRDefault="002E2174" w:rsidP="00E315C8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5" w:type="dxa"/>
            <w:shd w:val="clear" w:color="auto" w:fill="E7E6E6" w:themeFill="background2"/>
            <w:vAlign w:val="center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bCs/>
                <w:sz w:val="20"/>
                <w:szCs w:val="20"/>
              </w:rPr>
              <w:t>Księgowość i audyt finansowy</w:t>
            </w:r>
          </w:p>
          <w:p w:rsidR="002E2174" w:rsidRPr="007C05C3" w:rsidRDefault="002E2174" w:rsidP="00E315C8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Kandydat posiada aktualną wiedzę w zakresie księgowości, standardów rachunkowości oraz audytu finansowego.</w:t>
            </w:r>
          </w:p>
        </w:tc>
        <w:tc>
          <w:tcPr>
            <w:tcW w:w="3260" w:type="dxa"/>
            <w:shd w:val="clear" w:color="auto" w:fill="F2F7FC"/>
            <w:vAlign w:val="center"/>
          </w:tcPr>
          <w:p w:rsidR="00316929" w:rsidRPr="007C05C3" w:rsidRDefault="00316929" w:rsidP="003169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316929" w:rsidRPr="007C05C3" w:rsidRDefault="00316929" w:rsidP="003169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E315C8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316929" w:rsidRPr="007C05C3" w:rsidRDefault="00316929" w:rsidP="0031692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316929" w:rsidP="0031692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7C05C3" w:rsidRPr="007C05C3" w:rsidTr="002E2174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7C05C3" w:rsidRDefault="002E2174" w:rsidP="00E315C8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5" w:type="dxa"/>
            <w:shd w:val="clear" w:color="auto" w:fill="E7E6E6" w:themeFill="background2"/>
            <w:vAlign w:val="center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bCs/>
                <w:sz w:val="20"/>
                <w:szCs w:val="20"/>
              </w:rPr>
              <w:t>Nadzór, kontrola i audyt wewnętrzny</w:t>
            </w:r>
          </w:p>
          <w:p w:rsidR="002E2174" w:rsidRPr="007C05C3" w:rsidRDefault="002E2174" w:rsidP="00E315C8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Kandydat rozumie zasady i standardy funkcjonowania systemu audytu i kontroli wewnętrznej.</w:t>
            </w:r>
          </w:p>
        </w:tc>
        <w:tc>
          <w:tcPr>
            <w:tcW w:w="3260" w:type="dxa"/>
            <w:shd w:val="clear" w:color="auto" w:fill="F2F7FC"/>
            <w:vAlign w:val="center"/>
          </w:tcPr>
          <w:p w:rsidR="00316929" w:rsidRPr="007C05C3" w:rsidRDefault="00316929" w:rsidP="003169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316929" w:rsidRPr="007C05C3" w:rsidRDefault="00316929" w:rsidP="003169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E315C8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316929" w:rsidRPr="007C05C3" w:rsidRDefault="00316929" w:rsidP="0031692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316929" w:rsidP="0031692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7C05C3" w:rsidRPr="007C05C3" w:rsidTr="002E2174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7C05C3" w:rsidRDefault="002E2174" w:rsidP="00E315C8">
            <w:pPr>
              <w:pStyle w:val="Akapitzlist"/>
              <w:numPr>
                <w:ilvl w:val="0"/>
                <w:numId w:val="12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  <w:bookmarkStart w:id="4" w:name="_Hlk41557891"/>
          </w:p>
        </w:tc>
        <w:tc>
          <w:tcPr>
            <w:tcW w:w="6695" w:type="dxa"/>
            <w:shd w:val="clear" w:color="auto" w:fill="E7E6E6" w:themeFill="background2"/>
            <w:vAlign w:val="center"/>
          </w:tcPr>
          <w:p w:rsidR="002E2174" w:rsidRPr="007C05C3" w:rsidRDefault="002E2174" w:rsidP="00E315C8">
            <w:pPr>
              <w:suppressAutoHyphens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bCs/>
                <w:sz w:val="20"/>
                <w:szCs w:val="20"/>
              </w:rPr>
              <w:t>Interpretacja informacji finansowych (posiadanie umiejętności w dziedzinie finansów i rachunkowości)</w:t>
            </w:r>
          </w:p>
          <w:p w:rsidR="002E2174" w:rsidRPr="007C05C3" w:rsidRDefault="002E2174" w:rsidP="00E315C8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Kandydat potrafi interpretować dane finansowe i dane rachunkowe, potrafi na podstawie przedstawionych danych przeprowadzić analizę i wyciągnąć wnioski niezbędne do zarządzania w podmiocie z jednoczesnym uwzględnieniem sytuacji rynkowej.</w:t>
            </w:r>
          </w:p>
        </w:tc>
        <w:tc>
          <w:tcPr>
            <w:tcW w:w="3260" w:type="dxa"/>
            <w:shd w:val="clear" w:color="auto" w:fill="F2F7FC"/>
            <w:vAlign w:val="center"/>
          </w:tcPr>
          <w:p w:rsidR="00316929" w:rsidRPr="007C05C3" w:rsidRDefault="00316929" w:rsidP="003169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316929" w:rsidRPr="007C05C3" w:rsidRDefault="00316929" w:rsidP="003169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E315C8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316929" w:rsidRPr="007C05C3" w:rsidRDefault="00316929" w:rsidP="0031692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316929" w:rsidP="0031692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bookmarkEnd w:id="4"/>
    </w:tbl>
    <w:p w:rsidR="00CF2FD7" w:rsidRPr="007C05C3" w:rsidRDefault="00CF2FD7" w:rsidP="00CF2FD7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629" w:type="dxa"/>
        <w:tblLayout w:type="fixed"/>
        <w:tblLook w:val="04A0" w:firstRow="1" w:lastRow="0" w:firstColumn="1" w:lastColumn="0" w:noHBand="0" w:noVBand="1"/>
      </w:tblPr>
      <w:tblGrid>
        <w:gridCol w:w="421"/>
        <w:gridCol w:w="6695"/>
        <w:gridCol w:w="3260"/>
        <w:gridCol w:w="2552"/>
        <w:gridCol w:w="1701"/>
      </w:tblGrid>
      <w:tr w:rsidR="007C05C3" w:rsidRPr="007C05C3" w:rsidTr="002E2174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695" w:type="dxa"/>
            <w:shd w:val="clear" w:color="auto" w:fill="E7E6E6" w:themeFill="background2"/>
            <w:vAlign w:val="center"/>
          </w:tcPr>
          <w:p w:rsidR="002E2174" w:rsidRPr="007C05C3" w:rsidRDefault="000C672D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Kompetencja/</w:t>
            </w:r>
            <w:r w:rsidR="002E2174" w:rsidRPr="007C05C3">
              <w:rPr>
                <w:rFonts w:ascii="Times New Roman" w:hAnsi="Times New Roman"/>
                <w:sz w:val="20"/>
                <w:szCs w:val="20"/>
              </w:rPr>
              <w:t>Ryzyko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br/>
              <w:t>Poziom kompetencji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(samoocena)</w:t>
            </w:r>
          </w:p>
        </w:tc>
        <w:tc>
          <w:tcPr>
            <w:tcW w:w="2552" w:type="dxa"/>
            <w:shd w:val="clear" w:color="auto" w:fill="E7E6E6" w:themeFill="background2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Poziom wymagany przez Bank na  stanowisko członka Zarządu/Rady Nadzorcze</w:t>
            </w:r>
            <w:r w:rsidR="0081235A" w:rsidRPr="007C05C3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2E2174" w:rsidRPr="007C05C3" w:rsidRDefault="002E2174" w:rsidP="00BB256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Ocena spełniania wymogów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05C3" w:rsidRPr="007C05C3" w:rsidTr="002E2174">
        <w:tc>
          <w:tcPr>
            <w:tcW w:w="421" w:type="dxa"/>
            <w:shd w:val="clear" w:color="auto" w:fill="E7E6E6" w:themeFill="background2"/>
          </w:tcPr>
          <w:p w:rsidR="002E2174" w:rsidRPr="007C05C3" w:rsidRDefault="002E2174" w:rsidP="00E315C8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5" w:type="dxa"/>
            <w:shd w:val="clear" w:color="auto" w:fill="FDF0E7"/>
          </w:tcPr>
          <w:p w:rsidR="002E2174" w:rsidRPr="007C05C3" w:rsidRDefault="002E2174" w:rsidP="00E315C8">
            <w:pPr>
              <w:pStyle w:val="Tekstprzypisudolnego"/>
              <w:suppressAutoHyphens/>
              <w:ind w:left="-68" w:firstLine="68"/>
              <w:jc w:val="both"/>
              <w:rPr>
                <w:rFonts w:ascii="Times New Roman" w:hAnsi="Times New Roman"/>
              </w:rPr>
            </w:pPr>
            <w:r w:rsidRPr="007C05C3">
              <w:rPr>
                <w:rFonts w:ascii="Times New Roman" w:hAnsi="Times New Roman"/>
              </w:rPr>
              <w:t xml:space="preserve">Obszar modelu biznesowego – ryzyko biznesowe i strategiczne </w:t>
            </w:r>
          </w:p>
          <w:p w:rsidR="002E2174" w:rsidRPr="007C05C3" w:rsidRDefault="002E2174" w:rsidP="00E315C8">
            <w:pPr>
              <w:pStyle w:val="Tekstprzypisudolnego"/>
              <w:suppressAutoHyphens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2F7FC"/>
            <w:vAlign w:val="center"/>
          </w:tcPr>
          <w:p w:rsidR="00316929" w:rsidRPr="007C05C3" w:rsidRDefault="00316929" w:rsidP="003169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316929" w:rsidRPr="007C05C3" w:rsidRDefault="00316929" w:rsidP="0031692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E315C8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316929" w:rsidRPr="007C05C3" w:rsidRDefault="00316929" w:rsidP="0031692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316929" w:rsidP="00316929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E2174" w:rsidRPr="00913D36" w:rsidTr="00077348">
        <w:trPr>
          <w:trHeight w:val="1429"/>
        </w:trPr>
        <w:tc>
          <w:tcPr>
            <w:tcW w:w="421" w:type="dxa"/>
            <w:shd w:val="clear" w:color="auto" w:fill="E7E6E6" w:themeFill="background2"/>
          </w:tcPr>
          <w:p w:rsidR="002E2174" w:rsidRPr="00913D36" w:rsidRDefault="002E2174" w:rsidP="00E315C8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5" w:type="dxa"/>
            <w:shd w:val="clear" w:color="auto" w:fill="FDF0E7"/>
          </w:tcPr>
          <w:p w:rsidR="002E2174" w:rsidRPr="007C05C3" w:rsidRDefault="002E2174" w:rsidP="00E315C8">
            <w:pPr>
              <w:pStyle w:val="Tekstprzypisudolnego"/>
              <w:suppressAutoHyphens/>
              <w:ind w:left="360" w:hanging="360"/>
              <w:jc w:val="both"/>
              <w:rPr>
                <w:rFonts w:ascii="Times New Roman" w:hAnsi="Times New Roman"/>
              </w:rPr>
            </w:pPr>
            <w:r w:rsidRPr="007C05C3">
              <w:rPr>
                <w:rFonts w:ascii="Times New Roman" w:hAnsi="Times New Roman"/>
              </w:rPr>
              <w:t xml:space="preserve">Obszar ryzyka kredytowego: </w:t>
            </w:r>
          </w:p>
          <w:p w:rsidR="002E2174" w:rsidRPr="007C05C3" w:rsidRDefault="002E2174" w:rsidP="00E315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ryzyko kredytowe i ryzyko koncentracji: kredytowej, instrumentów finansowych oraz zaangażowań kapitałowych</w:t>
            </w:r>
            <w:r w:rsidRPr="007C05C3">
              <w:rPr>
                <w:rFonts w:ascii="Times New Roman" w:hAnsi="Times New Roman"/>
                <w:strike/>
                <w:sz w:val="20"/>
                <w:szCs w:val="20"/>
              </w:rPr>
              <w:t>,</w:t>
            </w:r>
          </w:p>
          <w:p w:rsidR="002E2174" w:rsidRPr="007C05C3" w:rsidRDefault="002E2174" w:rsidP="00E315C8">
            <w:pPr>
              <w:pStyle w:val="Tekstprzypisudolnego"/>
              <w:suppressAutoHyphens/>
              <w:ind w:left="360"/>
              <w:jc w:val="both"/>
              <w:rPr>
                <w:rFonts w:ascii="Times New Roman" w:hAnsi="Times New Roman"/>
              </w:rPr>
            </w:pPr>
          </w:p>
          <w:p w:rsidR="002E2174" w:rsidRPr="007C05C3" w:rsidRDefault="002E2174" w:rsidP="00E315C8">
            <w:pPr>
              <w:pStyle w:val="Tekstprzypisudolnego"/>
              <w:suppressAutoHyphens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2F7FC"/>
            <w:vAlign w:val="center"/>
          </w:tcPr>
          <w:p w:rsidR="0081235A" w:rsidRPr="007C05C3" w:rsidRDefault="0081235A" w:rsidP="008123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81235A" w:rsidP="008123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E315C8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81235A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E2174" w:rsidRPr="00913D36" w:rsidTr="002E2174">
        <w:tc>
          <w:tcPr>
            <w:tcW w:w="421" w:type="dxa"/>
            <w:shd w:val="clear" w:color="auto" w:fill="E7E6E6" w:themeFill="background2"/>
          </w:tcPr>
          <w:p w:rsidR="002E2174" w:rsidRPr="00913D36" w:rsidRDefault="002E2174" w:rsidP="00E315C8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5" w:type="dxa"/>
            <w:shd w:val="clear" w:color="auto" w:fill="FDF0E7"/>
          </w:tcPr>
          <w:p w:rsidR="002E2174" w:rsidRPr="007C05C3" w:rsidRDefault="002E2174" w:rsidP="00E315C8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Obszar ryzy</w:t>
            </w:r>
            <w:r w:rsidR="000C672D" w:rsidRPr="007C05C3">
              <w:rPr>
                <w:rFonts w:ascii="Times New Roman" w:hAnsi="Times New Roman"/>
                <w:sz w:val="20"/>
                <w:szCs w:val="20"/>
              </w:rPr>
              <w:t>ka rynkowego: stopy procentowej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,  walutowe</w:t>
            </w:r>
            <w:r w:rsidR="000C672D" w:rsidRPr="007C05C3">
              <w:rPr>
                <w:rFonts w:ascii="Times New Roman" w:hAnsi="Times New Roman"/>
                <w:sz w:val="20"/>
                <w:szCs w:val="20"/>
              </w:rPr>
              <w:t>j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7FC"/>
            <w:vAlign w:val="center"/>
          </w:tcPr>
          <w:p w:rsidR="0081235A" w:rsidRPr="007C05C3" w:rsidRDefault="0081235A" w:rsidP="008123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81235A" w:rsidP="008123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E315C8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81235A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E2174" w:rsidRPr="00913D36" w:rsidTr="002E2174">
        <w:tc>
          <w:tcPr>
            <w:tcW w:w="421" w:type="dxa"/>
            <w:shd w:val="clear" w:color="auto" w:fill="E7E6E6" w:themeFill="background2"/>
          </w:tcPr>
          <w:p w:rsidR="002E2174" w:rsidRPr="00913D36" w:rsidRDefault="002E2174" w:rsidP="00E315C8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5" w:type="dxa"/>
            <w:shd w:val="clear" w:color="auto" w:fill="FDF0E7"/>
          </w:tcPr>
          <w:p w:rsidR="002E2174" w:rsidRPr="007C05C3" w:rsidRDefault="002E2174" w:rsidP="00E315C8">
            <w:pPr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Obszar ryzyka operacyjnego: ryzyko prawne ,  ryzyko IT, ryzyko bezpieczeństwa usług płatniczych, ryzyko prowadzenia działalności (ang. conduct risk)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7FC"/>
            <w:vAlign w:val="center"/>
          </w:tcPr>
          <w:p w:rsidR="0081235A" w:rsidRPr="007C05C3" w:rsidRDefault="0081235A" w:rsidP="008123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81235A" w:rsidRPr="007C05C3" w:rsidRDefault="0081235A" w:rsidP="008123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E315C8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81235A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E2174" w:rsidRPr="00913D36" w:rsidTr="002E2174">
        <w:tc>
          <w:tcPr>
            <w:tcW w:w="421" w:type="dxa"/>
            <w:shd w:val="clear" w:color="auto" w:fill="E7E6E6" w:themeFill="background2"/>
          </w:tcPr>
          <w:p w:rsidR="002E2174" w:rsidRPr="00913D36" w:rsidRDefault="002E2174" w:rsidP="00E315C8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5" w:type="dxa"/>
            <w:shd w:val="clear" w:color="auto" w:fill="FDF0E7"/>
          </w:tcPr>
          <w:p w:rsidR="002E2174" w:rsidRPr="007C05C3" w:rsidRDefault="002E2174" w:rsidP="00E315C8">
            <w:pPr>
              <w:spacing w:after="2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pacing w:after="2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 xml:space="preserve">Obszar płynności i finansowania: ryzyko płynności,  finansowania </w:t>
            </w:r>
          </w:p>
          <w:p w:rsidR="002E2174" w:rsidRPr="007C05C3" w:rsidRDefault="002E2174" w:rsidP="00E315C8">
            <w:pPr>
              <w:pStyle w:val="Tekstprzypisudolnego"/>
              <w:suppressAutoHyphens/>
              <w:jc w:val="both"/>
              <w:rPr>
                <w:rFonts w:ascii="Times New Roman" w:hAnsi="Times New Roman"/>
              </w:rPr>
            </w:pPr>
          </w:p>
          <w:p w:rsidR="002E2174" w:rsidRPr="007C05C3" w:rsidRDefault="002E2174" w:rsidP="00E315C8">
            <w:pPr>
              <w:pStyle w:val="Tekstprzypisudolnego"/>
              <w:suppressAutoHyphens/>
              <w:jc w:val="both"/>
              <w:rPr>
                <w:rFonts w:ascii="Times New Roman" w:hAnsi="Times New Roman"/>
              </w:rPr>
            </w:pPr>
          </w:p>
          <w:p w:rsidR="002E2174" w:rsidRPr="007C05C3" w:rsidRDefault="002E2174" w:rsidP="00E315C8">
            <w:pPr>
              <w:pStyle w:val="Tekstprzypisudolnego"/>
              <w:suppressAutoHyphens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2F7FC"/>
            <w:vAlign w:val="center"/>
          </w:tcPr>
          <w:p w:rsidR="0081235A" w:rsidRPr="007C05C3" w:rsidRDefault="0081235A" w:rsidP="008123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81235A" w:rsidRPr="007C05C3" w:rsidRDefault="0081235A" w:rsidP="008123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E315C8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81235A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E2174" w:rsidRPr="00913D36" w:rsidTr="002E2174">
        <w:tc>
          <w:tcPr>
            <w:tcW w:w="421" w:type="dxa"/>
            <w:shd w:val="clear" w:color="auto" w:fill="E7E6E6" w:themeFill="background2"/>
          </w:tcPr>
          <w:p w:rsidR="002E2174" w:rsidRPr="00913D36" w:rsidRDefault="002E2174" w:rsidP="00E315C8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5" w:type="dxa"/>
            <w:shd w:val="clear" w:color="auto" w:fill="FDF0E7"/>
          </w:tcPr>
          <w:p w:rsidR="002E2174" w:rsidRPr="007C05C3" w:rsidRDefault="002E2174" w:rsidP="00E315C8">
            <w:pPr>
              <w:pStyle w:val="Tekstprzypisudolnego"/>
              <w:suppressAutoHyphens/>
              <w:rPr>
                <w:rFonts w:ascii="Times New Roman" w:hAnsi="Times New Roman"/>
              </w:rPr>
            </w:pPr>
          </w:p>
          <w:p w:rsidR="002E2174" w:rsidRPr="007C05C3" w:rsidRDefault="002E2174" w:rsidP="00E315C8">
            <w:pPr>
              <w:pStyle w:val="Tekstprzypisudolnego"/>
              <w:suppressAutoHyphens/>
              <w:rPr>
                <w:rFonts w:ascii="Times New Roman" w:hAnsi="Times New Roman"/>
              </w:rPr>
            </w:pPr>
          </w:p>
          <w:p w:rsidR="002E2174" w:rsidRPr="007C05C3" w:rsidRDefault="002E2174" w:rsidP="00E315C8">
            <w:pPr>
              <w:pStyle w:val="Tekstprzypisudolnego"/>
              <w:suppressAutoHyphens/>
              <w:rPr>
                <w:rFonts w:ascii="Times New Roman" w:hAnsi="Times New Roman"/>
              </w:rPr>
            </w:pPr>
            <w:r w:rsidRPr="007C05C3">
              <w:rPr>
                <w:rFonts w:ascii="Times New Roman" w:hAnsi="Times New Roman"/>
              </w:rPr>
              <w:t>Obszar zarządzania kapitałowego: ryzyko nadmiernej dźwigni finansowej, niewypłacalności</w:t>
            </w:r>
          </w:p>
          <w:p w:rsidR="002E2174" w:rsidRPr="007C05C3" w:rsidRDefault="002E2174" w:rsidP="00E315C8">
            <w:pPr>
              <w:pStyle w:val="Tekstprzypisudolnego"/>
              <w:suppressAutoHyphens/>
              <w:ind w:left="36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2F7FC"/>
            <w:vAlign w:val="center"/>
          </w:tcPr>
          <w:p w:rsidR="0081235A" w:rsidRPr="007C05C3" w:rsidRDefault="0081235A" w:rsidP="008123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81235A" w:rsidRPr="007C05C3" w:rsidRDefault="0081235A" w:rsidP="008123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E315C8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81235A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E2174" w:rsidRPr="00913D36" w:rsidTr="002E2174">
        <w:tc>
          <w:tcPr>
            <w:tcW w:w="421" w:type="dxa"/>
            <w:shd w:val="clear" w:color="auto" w:fill="E7E6E6" w:themeFill="background2"/>
          </w:tcPr>
          <w:p w:rsidR="002E2174" w:rsidRPr="00913D36" w:rsidRDefault="002E2174" w:rsidP="00E315C8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5" w:type="dxa"/>
            <w:shd w:val="clear" w:color="auto" w:fill="FDF0E7"/>
          </w:tcPr>
          <w:p w:rsidR="002E2174" w:rsidRPr="007C05C3" w:rsidRDefault="002E2174" w:rsidP="00E315C8">
            <w:pPr>
              <w:pStyle w:val="Tekstprzypisudolnego"/>
              <w:suppressAutoHyphens/>
              <w:rPr>
                <w:rFonts w:ascii="Times New Roman" w:hAnsi="Times New Roman"/>
              </w:rPr>
            </w:pPr>
            <w:r w:rsidRPr="007C05C3">
              <w:rPr>
                <w:rFonts w:ascii="Times New Roman" w:hAnsi="Times New Roman"/>
              </w:rPr>
              <w:t>Obszar zarządzania: ryzyko braku zgodności i reputacji</w:t>
            </w:r>
          </w:p>
          <w:p w:rsidR="002E2174" w:rsidRPr="007C05C3" w:rsidRDefault="002E2174" w:rsidP="00E315C8">
            <w:pPr>
              <w:pStyle w:val="Tekstprzypisudolnego"/>
              <w:suppressAutoHyphens/>
              <w:ind w:left="36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2F7FC"/>
            <w:vAlign w:val="center"/>
          </w:tcPr>
          <w:p w:rsidR="0081235A" w:rsidRPr="007C05C3" w:rsidRDefault="0081235A" w:rsidP="008123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81235A" w:rsidRPr="007C05C3" w:rsidRDefault="0081235A" w:rsidP="008123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E315C8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81235A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E2174" w:rsidRPr="00913D36" w:rsidTr="002E2174">
        <w:trPr>
          <w:trHeight w:val="958"/>
        </w:trPr>
        <w:tc>
          <w:tcPr>
            <w:tcW w:w="421" w:type="dxa"/>
            <w:shd w:val="clear" w:color="auto" w:fill="E7E6E6" w:themeFill="background2"/>
          </w:tcPr>
          <w:p w:rsidR="002E2174" w:rsidRPr="00913D36" w:rsidRDefault="002E2174" w:rsidP="00E315C8">
            <w:pPr>
              <w:pStyle w:val="Akapitzlist"/>
              <w:numPr>
                <w:ilvl w:val="0"/>
                <w:numId w:val="13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5" w:type="dxa"/>
            <w:shd w:val="clear" w:color="auto" w:fill="FDF0E7"/>
          </w:tcPr>
          <w:p w:rsidR="002E2174" w:rsidRPr="007C05C3" w:rsidRDefault="002E2174" w:rsidP="00E315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Obszar bancassurance; ryzyko bancassurance</w:t>
            </w:r>
          </w:p>
          <w:p w:rsidR="002E2174" w:rsidRPr="007C05C3" w:rsidRDefault="002E2174" w:rsidP="00E315C8">
            <w:pPr>
              <w:pStyle w:val="Tekstprzypisudolnego"/>
              <w:suppressAutoHyphens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F2F7FC"/>
            <w:vAlign w:val="center"/>
          </w:tcPr>
          <w:p w:rsidR="0081235A" w:rsidRPr="007C05C3" w:rsidRDefault="0081235A" w:rsidP="008123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81235A" w:rsidRPr="007C05C3" w:rsidRDefault="0081235A" w:rsidP="0081235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E315C8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E315C8">
            <w:pPr>
              <w:keepNext/>
              <w:rPr>
                <w:rFonts w:ascii="Times New Roman" w:eastAsia="MS Gothic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81235A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</w:tbl>
    <w:p w:rsidR="00CF2FD7" w:rsidRPr="00913D36" w:rsidRDefault="00CF2FD7" w:rsidP="000A24C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629" w:type="dxa"/>
        <w:tblLayout w:type="fixed"/>
        <w:tblLook w:val="04A0" w:firstRow="1" w:lastRow="0" w:firstColumn="1" w:lastColumn="0" w:noHBand="0" w:noVBand="1"/>
      </w:tblPr>
      <w:tblGrid>
        <w:gridCol w:w="421"/>
        <w:gridCol w:w="6553"/>
        <w:gridCol w:w="3402"/>
        <w:gridCol w:w="2552"/>
        <w:gridCol w:w="1701"/>
      </w:tblGrid>
      <w:tr w:rsidR="002E2174" w:rsidRPr="00913D36" w:rsidTr="002E2174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br w:type="page"/>
              <w:t>Lp.</w:t>
            </w:r>
          </w:p>
        </w:tc>
        <w:tc>
          <w:tcPr>
            <w:tcW w:w="6553" w:type="dxa"/>
            <w:shd w:val="clear" w:color="auto" w:fill="E7E6E6" w:themeFill="background2"/>
            <w:vAlign w:val="center"/>
          </w:tcPr>
          <w:p w:rsidR="002E2174" w:rsidRPr="007C05C3" w:rsidRDefault="000C672D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Kompetencja/</w:t>
            </w:r>
            <w:r w:rsidR="002E2174" w:rsidRPr="007C05C3">
              <w:rPr>
                <w:rFonts w:ascii="Times New Roman" w:hAnsi="Times New Roman"/>
                <w:sz w:val="20"/>
                <w:szCs w:val="20"/>
              </w:rPr>
              <w:t xml:space="preserve">Główne obszary działalności 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2E2174" w:rsidRPr="00913D36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Times New Roman" w:hAnsi="Times New Roman"/>
                <w:sz w:val="20"/>
                <w:szCs w:val="20"/>
              </w:rPr>
              <w:br/>
              <w:t>Poziom kompetencji</w:t>
            </w:r>
          </w:p>
          <w:p w:rsidR="002E2174" w:rsidRPr="00913D36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Times New Roman" w:hAnsi="Times New Roman"/>
                <w:sz w:val="20"/>
                <w:szCs w:val="20"/>
              </w:rPr>
              <w:t>(samoocena)</w:t>
            </w:r>
          </w:p>
        </w:tc>
        <w:tc>
          <w:tcPr>
            <w:tcW w:w="2552" w:type="dxa"/>
            <w:shd w:val="clear" w:color="auto" w:fill="E7E6E6" w:themeFill="background2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Poziom wymagany przez Bank na  stanowisko członka Zarządu/Rady Nadzorcze</w:t>
            </w:r>
            <w:r w:rsidR="000C672D" w:rsidRPr="007C05C3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2E2174" w:rsidRPr="007C05C3" w:rsidRDefault="002E2174" w:rsidP="00BB256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Ocena spełniania wymogów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174" w:rsidRPr="00913D36" w:rsidTr="002E2174">
        <w:tc>
          <w:tcPr>
            <w:tcW w:w="421" w:type="dxa"/>
            <w:shd w:val="clear" w:color="auto" w:fill="E7E6E6" w:themeFill="background2"/>
          </w:tcPr>
          <w:p w:rsidR="002E2174" w:rsidRPr="00913D36" w:rsidRDefault="002E2174" w:rsidP="0048191A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3" w:type="dxa"/>
            <w:shd w:val="clear" w:color="auto" w:fill="FDF0E7"/>
          </w:tcPr>
          <w:p w:rsidR="002E2174" w:rsidRPr="00E24705" w:rsidRDefault="002E2174" w:rsidP="0048191A">
            <w:pPr>
              <w:suppressAutoHyphens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47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Działalność kredytowa </w:t>
            </w:r>
          </w:p>
          <w:p w:rsidR="002E2174" w:rsidRPr="00E24705" w:rsidRDefault="002E2174" w:rsidP="0048191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4705">
              <w:rPr>
                <w:rFonts w:ascii="Times New Roman" w:hAnsi="Times New Roman"/>
                <w:sz w:val="20"/>
                <w:szCs w:val="20"/>
              </w:rPr>
              <w:t>Osoba oceniana rozumie funkcje i zadania Banku związane z oferowaniem produktów i świadczeniem usług o charakterze kredytowym klientom indywidualnym. a także instytucjonalnym. Do segmentu tego zalicza się działalność jednostek sprzedażowych w tym zakresie.</w:t>
            </w:r>
          </w:p>
        </w:tc>
        <w:tc>
          <w:tcPr>
            <w:tcW w:w="3402" w:type="dxa"/>
            <w:shd w:val="clear" w:color="auto" w:fill="F2F7FC"/>
            <w:vAlign w:val="center"/>
          </w:tcPr>
          <w:p w:rsidR="002E2174" w:rsidRPr="00913D36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913D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913D36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 Średni      </w:t>
            </w:r>
            <w:r w:rsidRPr="00913D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913D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913D36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913D36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48191A">
            <w:pPr>
              <w:keepNext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81235A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E2174" w:rsidRPr="00913D36" w:rsidTr="002E2174">
        <w:tc>
          <w:tcPr>
            <w:tcW w:w="421" w:type="dxa"/>
            <w:shd w:val="clear" w:color="auto" w:fill="E7E6E6" w:themeFill="background2"/>
          </w:tcPr>
          <w:p w:rsidR="002E2174" w:rsidRPr="00913D36" w:rsidRDefault="002E2174" w:rsidP="0048191A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3" w:type="dxa"/>
            <w:shd w:val="clear" w:color="auto" w:fill="FDF0E7"/>
          </w:tcPr>
          <w:p w:rsidR="002E2174" w:rsidRPr="00E24705" w:rsidRDefault="002E2174" w:rsidP="0048191A">
            <w:pPr>
              <w:suppressAutoHyphens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247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Działalność depozytowa </w:t>
            </w:r>
          </w:p>
          <w:p w:rsidR="002E2174" w:rsidRPr="00E24705" w:rsidRDefault="002E2174" w:rsidP="0048191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4705">
              <w:rPr>
                <w:rFonts w:ascii="Times New Roman" w:hAnsi="Times New Roman"/>
                <w:sz w:val="20"/>
                <w:szCs w:val="20"/>
              </w:rPr>
              <w:t>Osoba oceniana rozumie funkcje i zadania Banku związane z oferowaniem produktów i świadczeniem usług o charakterze depozytowym, a także obsługą rachunków, dla klientów indywidualnych, a także instytucjonalnych. Do segmentu tego zalicza się działalność jednostek sprzedażowych w tym zakresie.</w:t>
            </w:r>
          </w:p>
          <w:p w:rsidR="002E2174" w:rsidRPr="00E24705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7FC"/>
            <w:vAlign w:val="center"/>
          </w:tcPr>
          <w:p w:rsidR="002E2174" w:rsidRPr="00913D36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913D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913D36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 Średni      </w:t>
            </w:r>
            <w:r w:rsidRPr="00913D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913D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913D36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913D36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48191A">
            <w:pPr>
              <w:keepNext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81235A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E2174" w:rsidRPr="00913D36" w:rsidTr="002E2174">
        <w:tc>
          <w:tcPr>
            <w:tcW w:w="421" w:type="dxa"/>
            <w:shd w:val="clear" w:color="auto" w:fill="E7E6E6" w:themeFill="background2"/>
          </w:tcPr>
          <w:p w:rsidR="002E2174" w:rsidRPr="00913D36" w:rsidRDefault="002E2174" w:rsidP="0048191A">
            <w:pPr>
              <w:pStyle w:val="Akapitzlist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3" w:type="dxa"/>
            <w:shd w:val="clear" w:color="auto" w:fill="FDF0E7"/>
          </w:tcPr>
          <w:p w:rsidR="002E2174" w:rsidRPr="00181234" w:rsidRDefault="002E2174" w:rsidP="0048191A">
            <w:pPr>
              <w:suppressAutoHyphens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2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Działalność skarbowa </w:t>
            </w:r>
          </w:p>
          <w:p w:rsidR="002E2174" w:rsidRPr="00181234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81234">
              <w:rPr>
                <w:rFonts w:ascii="Times New Roman" w:hAnsi="Times New Roman"/>
                <w:sz w:val="20"/>
                <w:szCs w:val="20"/>
              </w:rPr>
              <w:t>Osoba oceniana rozumie segment działalności</w:t>
            </w:r>
            <w:r w:rsidR="000C672D" w:rsidRPr="00181234">
              <w:rPr>
                <w:rFonts w:ascii="Times New Roman" w:hAnsi="Times New Roman"/>
                <w:sz w:val="20"/>
                <w:szCs w:val="20"/>
              </w:rPr>
              <w:t>,</w:t>
            </w:r>
            <w:r w:rsidRPr="00181234">
              <w:rPr>
                <w:rFonts w:ascii="Times New Roman" w:hAnsi="Times New Roman"/>
                <w:sz w:val="20"/>
                <w:szCs w:val="20"/>
              </w:rPr>
              <w:t xml:space="preserve"> która obejmuje obszar związany z działalnością na rynku pieniężnym i międzybankowym, lokowaniem nadwyżek finansowych Banku, a także zarządzaniem płynności</w:t>
            </w:r>
            <w:r w:rsidR="000C672D" w:rsidRPr="00181234">
              <w:rPr>
                <w:rFonts w:ascii="Times New Roman" w:hAnsi="Times New Roman"/>
                <w:sz w:val="20"/>
                <w:szCs w:val="20"/>
              </w:rPr>
              <w:t>ą</w:t>
            </w:r>
            <w:r w:rsidRPr="00181234">
              <w:rPr>
                <w:rFonts w:ascii="Times New Roman" w:hAnsi="Times New Roman"/>
                <w:sz w:val="20"/>
                <w:szCs w:val="20"/>
              </w:rPr>
              <w:t xml:space="preserve"> bieżącą Banku</w:t>
            </w:r>
            <w:r w:rsidR="000C672D" w:rsidRPr="001812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F2F7FC"/>
            <w:vAlign w:val="center"/>
          </w:tcPr>
          <w:p w:rsidR="002E2174" w:rsidRPr="00181234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8123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81234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18123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81234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181234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8123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81234">
              <w:rPr>
                <w:rFonts w:ascii="Times New Roman" w:hAnsi="Times New Roman"/>
                <w:sz w:val="20"/>
                <w:szCs w:val="20"/>
              </w:rPr>
              <w:t xml:space="preserve"> Średni      </w:t>
            </w:r>
            <w:r w:rsidRPr="0018123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81234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18123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81234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181234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181234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81234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48191A">
            <w:pPr>
              <w:keepNext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81235A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81235A" w:rsidP="0081235A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</w:tbl>
    <w:p w:rsidR="00CF2FD7" w:rsidRDefault="00CF2FD7" w:rsidP="00CF2FD7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4629" w:type="dxa"/>
        <w:tblLayout w:type="fixed"/>
        <w:tblLook w:val="04A0" w:firstRow="1" w:lastRow="0" w:firstColumn="1" w:lastColumn="0" w:noHBand="0" w:noVBand="1"/>
      </w:tblPr>
      <w:tblGrid>
        <w:gridCol w:w="421"/>
        <w:gridCol w:w="6553"/>
        <w:gridCol w:w="3402"/>
        <w:gridCol w:w="2552"/>
        <w:gridCol w:w="1701"/>
      </w:tblGrid>
      <w:tr w:rsidR="002E2174" w:rsidRPr="00913D36" w:rsidTr="002E2174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553" w:type="dxa"/>
            <w:shd w:val="clear" w:color="auto" w:fill="E7E6E6" w:themeFill="background2"/>
            <w:vAlign w:val="center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Kompetencje osobiste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Opis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br/>
              <w:t>Poziom kompetencji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(samoocena)</w:t>
            </w:r>
          </w:p>
        </w:tc>
        <w:tc>
          <w:tcPr>
            <w:tcW w:w="2552" w:type="dxa"/>
            <w:shd w:val="clear" w:color="auto" w:fill="E7E6E6" w:themeFill="background2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Poziom wymagany przez Bank na  stanowisko członka Zarządu/Rady Nadzorcze</w:t>
            </w:r>
            <w:r w:rsidR="000C672D" w:rsidRPr="007C05C3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2E2174" w:rsidRPr="007C05C3" w:rsidRDefault="002E2174" w:rsidP="002E217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Ocena spełniania wymogów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174" w:rsidRPr="00913D36" w:rsidTr="002E2174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7C05C3" w:rsidRDefault="002E2174" w:rsidP="0048191A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3" w:type="dxa"/>
            <w:shd w:val="clear" w:color="auto" w:fill="E7E6E6" w:themeFill="background2"/>
            <w:vAlign w:val="center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 xml:space="preserve">Etyka w postępowaniu </w:t>
            </w:r>
          </w:p>
          <w:p w:rsidR="002E2174" w:rsidRPr="007C05C3" w:rsidRDefault="002E2174" w:rsidP="0048191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Słowa i działania kandydata są spójne, a zachowanie zgodne z głoszonymi przez niego wartościami i przekonaniami. Kandydat otwarcie wyraża swoje stanowisko. Kandydat identyfikuje się z organizacją i broni jej interesów. Rozpoznaje i przewiduje potencjalne konflikty interesów.</w:t>
            </w:r>
          </w:p>
        </w:tc>
        <w:tc>
          <w:tcPr>
            <w:tcW w:w="3402" w:type="dxa"/>
            <w:shd w:val="clear" w:color="auto" w:fill="F2F7FC"/>
            <w:vAlign w:val="center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48191A">
            <w:pPr>
              <w:keepNext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0C672D" w:rsidRPr="007C05C3" w:rsidRDefault="000C672D" w:rsidP="000C672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0C672D" w:rsidP="000C672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E2174" w:rsidRPr="00913D36" w:rsidTr="002E2174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7C05C3" w:rsidRDefault="002E2174" w:rsidP="0048191A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3" w:type="dxa"/>
            <w:shd w:val="clear" w:color="auto" w:fill="E7E6E6" w:themeFill="background2"/>
            <w:vAlign w:val="center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>Dbałość o klienta i wysokie standardy</w:t>
            </w:r>
          </w:p>
          <w:p w:rsidR="002E2174" w:rsidRPr="007C05C3" w:rsidRDefault="002E2174" w:rsidP="0048191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 xml:space="preserve">Kandydat koncentruje się na zapewnianiu wysokich standardów oraz, jeśli to możliwe, znalezieniu sposobów podnoszenia ich. W szczególności: odmawia udzielenia zgody na opracowanie i wprowadzenie do obrotu produktów i usług oraz na poniesienie nakładów kapitałowych w okolicznościach, w których nie jest w stanie odpowiednio zmierzyć ryzyka w związku z brakiem zrozumienia konstrukcji, zasad lub podstawowych założeń proponowanego rozwiązania. </w:t>
            </w:r>
          </w:p>
        </w:tc>
        <w:tc>
          <w:tcPr>
            <w:tcW w:w="3402" w:type="dxa"/>
            <w:shd w:val="clear" w:color="auto" w:fill="F2F7FC"/>
            <w:vAlign w:val="center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48191A">
            <w:pPr>
              <w:keepNext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0C672D" w:rsidRPr="007C05C3" w:rsidRDefault="000C672D" w:rsidP="000C672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0C672D" w:rsidP="000C672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E2174" w:rsidRPr="00913D36" w:rsidTr="002E2174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7C05C3" w:rsidRDefault="002E2174" w:rsidP="0048191A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3" w:type="dxa"/>
            <w:shd w:val="clear" w:color="auto" w:fill="E7E6E6" w:themeFill="background2"/>
            <w:vAlign w:val="center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>Zdolności przywódcze i umiejętności strategiczne</w:t>
            </w:r>
          </w:p>
          <w:p w:rsidR="002E2174" w:rsidRPr="007C05C3" w:rsidRDefault="002E2174" w:rsidP="0048191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 xml:space="preserve">Kandydat wskazuje kierunki działania i zapewnia przywództwo, wspiera pracę zespołową, motywuje pracowników. Kandydat potrafi przewodniczyć posiedzeniom.  Kandydat podejmuje decyzje terminowo na podstawie dostępnych informacji, nie przekładając momentu podjęcia decyzji. </w:t>
            </w:r>
          </w:p>
          <w:p w:rsidR="002E2174" w:rsidRPr="007C05C3" w:rsidRDefault="002E2174" w:rsidP="0048191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Potrafi kreować i rozwijać realistyczne plany i strategie dotyczące przyszłego rozwoju, co przekłada się na umiejętność wyznaczania długoterminowych celów.</w:t>
            </w:r>
          </w:p>
        </w:tc>
        <w:tc>
          <w:tcPr>
            <w:tcW w:w="3402" w:type="dxa"/>
            <w:shd w:val="clear" w:color="auto" w:fill="F2F7FC"/>
            <w:vAlign w:val="center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48191A">
            <w:pPr>
              <w:keepNext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0C672D" w:rsidRPr="007C05C3" w:rsidRDefault="000C672D" w:rsidP="000C672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0C672D" w:rsidP="000C672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E2174" w:rsidRPr="00913D36" w:rsidTr="002E2174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7C05C3" w:rsidRDefault="002E2174" w:rsidP="0048191A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3" w:type="dxa"/>
            <w:shd w:val="clear" w:color="auto" w:fill="E7E6E6" w:themeFill="background2"/>
            <w:vAlign w:val="center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>Komunikacja i negocjacje</w:t>
            </w:r>
          </w:p>
          <w:p w:rsidR="002E2174" w:rsidRPr="007C05C3" w:rsidRDefault="002E2174" w:rsidP="0048191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Kandydat potrafi przekazywać wiadomości w sposób zrozumiały, jasny i przejrzysty. Identyfikuje i ujawnia interesy w sposób mający za zadanie osiągnięcie konsensusu. Potrafi wpływać na opinie innych, posiada umiejętność pozostawania nieugiętym. Jest odporny na stres i potrafi działać logicznie. Kandydat posługuje się językiem polskim</w:t>
            </w:r>
            <w:r w:rsidR="000C672D" w:rsidRPr="007C05C3">
              <w:rPr>
                <w:rFonts w:ascii="Times New Roman" w:hAnsi="Times New Roman"/>
                <w:sz w:val="20"/>
                <w:szCs w:val="20"/>
              </w:rPr>
              <w:t>.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2174" w:rsidRPr="007C05C3" w:rsidRDefault="002E2174" w:rsidP="0048191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7FC"/>
            <w:vAlign w:val="center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48191A">
            <w:pPr>
              <w:keepNext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0C672D" w:rsidRPr="007C05C3" w:rsidRDefault="000C672D" w:rsidP="000C672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0C672D" w:rsidP="000C672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E2174" w:rsidRPr="00913D36" w:rsidTr="002E2174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7C05C3" w:rsidRDefault="002E2174" w:rsidP="0048191A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3" w:type="dxa"/>
            <w:shd w:val="clear" w:color="auto" w:fill="E7E6E6" w:themeFill="background2"/>
            <w:vAlign w:val="center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>Praca zespołowa</w:t>
            </w:r>
          </w:p>
          <w:p w:rsidR="002E2174" w:rsidRPr="007C05C3" w:rsidRDefault="002E2174" w:rsidP="0048191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Kandydat jest świadomy interesu grupy i przyczynia się do osiągnięcia wspólnego celu; potrafi funkcjonować jako część grupy.</w:t>
            </w:r>
          </w:p>
        </w:tc>
        <w:tc>
          <w:tcPr>
            <w:tcW w:w="3402" w:type="dxa"/>
            <w:shd w:val="clear" w:color="auto" w:fill="F2F7FC"/>
            <w:vAlign w:val="center"/>
          </w:tcPr>
          <w:p w:rsidR="000C672D" w:rsidRPr="007C05C3" w:rsidRDefault="000C672D" w:rsidP="000C672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0C672D" w:rsidP="000C672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48191A">
            <w:pPr>
              <w:keepNext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0C672D" w:rsidRPr="007C05C3" w:rsidRDefault="000C672D" w:rsidP="000C672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0C672D" w:rsidP="000C672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E2174" w:rsidRPr="00913D36" w:rsidTr="002E2174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913D36" w:rsidRDefault="002E2174" w:rsidP="0048191A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3" w:type="dxa"/>
            <w:shd w:val="clear" w:color="auto" w:fill="E7E6E6" w:themeFill="background2"/>
            <w:vAlign w:val="center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>Osąd</w:t>
            </w:r>
          </w:p>
          <w:p w:rsidR="002E2174" w:rsidRPr="007C05C3" w:rsidRDefault="002E2174" w:rsidP="0048191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Kandydat potrafi dokonywać trafnej oceny informacji i różnych sposobów działania oraz dochodzi do logicznych wniosków. Sprawdza, rozpoznaje i rozumie istotne kwestie. Posiada umiejętność holistycznej oceny sytuacji, wykraczającej poza perspektywę zajmowanego stanowiska, zwłaszcza przy rozwiązywaniu problemów, które mogą zagrozić ciągłości przedsiębiorstwa.</w:t>
            </w:r>
          </w:p>
        </w:tc>
        <w:tc>
          <w:tcPr>
            <w:tcW w:w="3402" w:type="dxa"/>
            <w:shd w:val="clear" w:color="auto" w:fill="F2F7FC"/>
            <w:vAlign w:val="center"/>
          </w:tcPr>
          <w:p w:rsidR="000C672D" w:rsidRPr="007C05C3" w:rsidRDefault="000C672D" w:rsidP="000C672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0C672D" w:rsidP="000C672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48191A">
            <w:pPr>
              <w:keepNext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0C672D" w:rsidRPr="007C05C3" w:rsidRDefault="000C672D" w:rsidP="000C672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0C672D" w:rsidP="000C672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  <w:tr w:rsidR="002E2174" w:rsidRPr="00913D36" w:rsidTr="002E2174">
        <w:trPr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2E2174" w:rsidRPr="00913D36" w:rsidRDefault="002E2174" w:rsidP="0048191A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3" w:type="dxa"/>
            <w:shd w:val="clear" w:color="auto" w:fill="E7E6E6" w:themeFill="background2"/>
            <w:vAlign w:val="center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b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>Świadomość zewnętrzna</w:t>
            </w:r>
          </w:p>
          <w:p w:rsidR="002E2174" w:rsidRPr="007C05C3" w:rsidRDefault="002E2174" w:rsidP="0048191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Kandydat monitoruje na bież</w:t>
            </w:r>
            <w:r w:rsidR="00A6466F" w:rsidRPr="007C05C3">
              <w:rPr>
                <w:rFonts w:ascii="Times New Roman" w:hAnsi="Times New Roman"/>
                <w:sz w:val="20"/>
                <w:szCs w:val="20"/>
              </w:rPr>
              <w:t xml:space="preserve">ąco stan organizacji, panujący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w niej układ sił oraz przyjęte metody działania. Jest dobrze zorientowany w kwestii panującej w kraju i na świecie sytuacji gospodarczej (w tym rozwoju finansowego, ekonomicznego oraz społecznego), która może wywierać wpływ na organizację oraz interesy poszczególnych podmiotów. Jednocześnie kandydat potrafi skutecznie wykorzystywać te informacje.</w:t>
            </w:r>
          </w:p>
        </w:tc>
        <w:tc>
          <w:tcPr>
            <w:tcW w:w="3402" w:type="dxa"/>
            <w:shd w:val="clear" w:color="auto" w:fill="F2F7FC"/>
            <w:vAlign w:val="center"/>
          </w:tcPr>
          <w:p w:rsidR="000C672D" w:rsidRPr="007C05C3" w:rsidRDefault="000C672D" w:rsidP="000C672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   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0C672D" w:rsidP="000C672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    </w:t>
            </w: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C05C3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</w:tc>
        <w:tc>
          <w:tcPr>
            <w:tcW w:w="2552" w:type="dxa"/>
            <w:shd w:val="clear" w:color="auto" w:fill="FDF0E7"/>
          </w:tcPr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Brak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Podstawowy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Średni</w:t>
            </w:r>
          </w:p>
          <w:p w:rsidR="002E2174" w:rsidRPr="007C05C3" w:rsidRDefault="002E2174" w:rsidP="0048191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Wysoki</w:t>
            </w:r>
          </w:p>
          <w:p w:rsidR="002E2174" w:rsidRPr="007C05C3" w:rsidRDefault="002E2174" w:rsidP="0048191A">
            <w:pPr>
              <w:keepNext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7C05C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 B. wysoki</w:t>
            </w:r>
          </w:p>
        </w:tc>
        <w:tc>
          <w:tcPr>
            <w:tcW w:w="1701" w:type="dxa"/>
            <w:shd w:val="clear" w:color="auto" w:fill="FDF0E7"/>
            <w:vAlign w:val="center"/>
          </w:tcPr>
          <w:p w:rsidR="000C672D" w:rsidRPr="007C05C3" w:rsidRDefault="000C672D" w:rsidP="000C672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spełnia</w:t>
            </w:r>
          </w:p>
          <w:p w:rsidR="002E2174" w:rsidRPr="007C05C3" w:rsidRDefault="000C672D" w:rsidP="000C672D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nie spełnia</w:t>
            </w:r>
          </w:p>
        </w:tc>
      </w:tr>
    </w:tbl>
    <w:p w:rsidR="00ED10BA" w:rsidRPr="00913D36" w:rsidRDefault="00ED10BA" w:rsidP="00CF2FD7">
      <w:pPr>
        <w:rPr>
          <w:rFonts w:ascii="Times New Roman" w:hAnsi="Times New Roman"/>
          <w:color w:val="FF0000"/>
          <w:sz w:val="20"/>
          <w:szCs w:val="20"/>
        </w:rPr>
      </w:pPr>
    </w:p>
    <w:tbl>
      <w:tblPr>
        <w:tblStyle w:val="Tabela-Siatka"/>
        <w:tblW w:w="14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1657"/>
      </w:tblGrid>
      <w:tr w:rsidR="00CF2FD7" w:rsidRPr="00913D36" w:rsidTr="00957DBB">
        <w:trPr>
          <w:cantSplit/>
        </w:trPr>
        <w:tc>
          <w:tcPr>
            <w:tcW w:w="297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F2FD7" w:rsidRPr="00913D36" w:rsidRDefault="00CF2FD7" w:rsidP="00787991">
            <w:pPr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Times New Roman" w:hAnsi="Times New Roman"/>
                <w:sz w:val="20"/>
                <w:szCs w:val="20"/>
              </w:rPr>
              <w:br w:type="page"/>
              <w:t>Data i podpis kandydata:</w:t>
            </w:r>
          </w:p>
        </w:tc>
        <w:tc>
          <w:tcPr>
            <w:tcW w:w="11657" w:type="dxa"/>
            <w:shd w:val="clear" w:color="auto" w:fill="F2F7FC"/>
            <w:tcMar>
              <w:left w:w="28" w:type="dxa"/>
              <w:right w:w="28" w:type="dxa"/>
            </w:tcMar>
            <w:vAlign w:val="center"/>
          </w:tcPr>
          <w:p w:rsidR="00CF2FD7" w:rsidRPr="00913D36" w:rsidRDefault="00CF2FD7" w:rsidP="007879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2FD7" w:rsidRPr="00913D36" w:rsidRDefault="00CF2FD7" w:rsidP="007879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FD7" w:rsidRPr="00913D36" w:rsidTr="00957DBB">
        <w:trPr>
          <w:cantSplit/>
        </w:trPr>
        <w:tc>
          <w:tcPr>
            <w:tcW w:w="297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:rsidR="00CF2FD7" w:rsidRPr="00913D36" w:rsidRDefault="00CF2FD7" w:rsidP="00787991">
            <w:pPr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Times New Roman" w:hAnsi="Times New Roman"/>
                <w:sz w:val="20"/>
                <w:szCs w:val="20"/>
              </w:rPr>
              <w:t xml:space="preserve">Data i podpis </w:t>
            </w:r>
            <w:r w:rsidR="00181234">
              <w:rPr>
                <w:rFonts w:ascii="Times New Roman" w:hAnsi="Times New Roman"/>
                <w:sz w:val="20"/>
                <w:szCs w:val="20"/>
              </w:rPr>
              <w:t>o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>ceniającego:</w:t>
            </w:r>
          </w:p>
        </w:tc>
        <w:tc>
          <w:tcPr>
            <w:tcW w:w="11657" w:type="dxa"/>
            <w:shd w:val="clear" w:color="auto" w:fill="FDF0E7"/>
            <w:tcMar>
              <w:left w:w="28" w:type="dxa"/>
              <w:right w:w="28" w:type="dxa"/>
            </w:tcMar>
            <w:vAlign w:val="center"/>
          </w:tcPr>
          <w:p w:rsidR="00CF2FD7" w:rsidRPr="00913D36" w:rsidRDefault="00CF2FD7" w:rsidP="007879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2FD7" w:rsidRPr="00913D36" w:rsidRDefault="00CF2FD7" w:rsidP="007879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2FD7" w:rsidRPr="00913D36" w:rsidRDefault="00CF2FD7" w:rsidP="00CF2FD7">
      <w:pPr>
        <w:rPr>
          <w:rFonts w:ascii="Times New Roman" w:hAnsi="Times New Roman"/>
          <w:sz w:val="20"/>
          <w:szCs w:val="20"/>
        </w:rPr>
      </w:pPr>
    </w:p>
    <w:p w:rsidR="00CF2FD7" w:rsidRPr="00913D36" w:rsidRDefault="00CF2FD7" w:rsidP="00C0783A">
      <w:pPr>
        <w:rPr>
          <w:rFonts w:ascii="Times New Roman" w:hAnsi="Times New Roman"/>
          <w:sz w:val="20"/>
          <w:szCs w:val="20"/>
        </w:rPr>
        <w:sectPr w:rsidR="00CF2FD7" w:rsidRPr="00913D36" w:rsidSect="00077348">
          <w:footerReference w:type="default" r:id="rId13"/>
          <w:pgSz w:w="16838" w:h="11906" w:orient="landscape"/>
          <w:pgMar w:top="1134" w:right="1077" w:bottom="1134" w:left="1077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FD7" w:rsidRPr="00913D36" w:rsidTr="00787991">
        <w:tc>
          <w:tcPr>
            <w:tcW w:w="9062" w:type="dxa"/>
          </w:tcPr>
          <w:p w:rsidR="00CF2FD7" w:rsidRPr="00913D36" w:rsidRDefault="00CF2FD7" w:rsidP="00787991">
            <w:pPr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Załącznik P.E</w:t>
            </w:r>
          </w:p>
          <w:p w:rsidR="00CF2FD7" w:rsidRPr="00913D36" w:rsidRDefault="00CF2FD7" w:rsidP="007879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do formularza oceny odpowiedniości kandydatów </w:t>
            </w:r>
            <w:r w:rsidR="00AA3C17">
              <w:rPr>
                <w:rFonts w:ascii="Times New Roman" w:hAnsi="Times New Roman"/>
                <w:sz w:val="20"/>
                <w:szCs w:val="20"/>
              </w:rPr>
              <w:t>na stanowiska członków Zarząd</w:t>
            </w:r>
            <w:r w:rsidR="00AA3C17" w:rsidRPr="007C05C3">
              <w:rPr>
                <w:rFonts w:ascii="Times New Roman" w:hAnsi="Times New Roman"/>
                <w:sz w:val="20"/>
                <w:szCs w:val="20"/>
              </w:rPr>
              <w:t>u/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Rady Nadzorczej</w:t>
            </w:r>
          </w:p>
          <w:p w:rsidR="00CF2FD7" w:rsidRPr="00913D36" w:rsidRDefault="00CF2FD7" w:rsidP="007879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KARALNOŚĆ</w:t>
            </w:r>
          </w:p>
        </w:tc>
      </w:tr>
    </w:tbl>
    <w:p w:rsidR="00CF2FD7" w:rsidRPr="00913D36" w:rsidRDefault="00CF2FD7" w:rsidP="00CF2FD7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CF2FD7" w:rsidRPr="00913D36" w:rsidTr="00FD5249">
        <w:tc>
          <w:tcPr>
            <w:tcW w:w="9039" w:type="dxa"/>
            <w:shd w:val="clear" w:color="auto" w:fill="E7E6E6" w:themeFill="background2"/>
          </w:tcPr>
          <w:p w:rsidR="00CF2FD7" w:rsidRPr="00913D36" w:rsidRDefault="00CF2FD7" w:rsidP="007879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SEKCJA 1 – wypełnia kandydat</w:t>
            </w:r>
          </w:p>
        </w:tc>
      </w:tr>
      <w:tr w:rsidR="00CF2FD7" w:rsidRPr="00913D36" w:rsidTr="00FD5249">
        <w:trPr>
          <w:trHeight w:val="4845"/>
        </w:trPr>
        <w:tc>
          <w:tcPr>
            <w:tcW w:w="9039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:rsidR="00CF2FD7" w:rsidRPr="00913D36" w:rsidRDefault="00CF2FD7" w:rsidP="0078799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46"/>
              <w:gridCol w:w="967"/>
            </w:tblGrid>
            <w:tr w:rsidR="00CF2FD7" w:rsidRPr="00913D36" w:rsidTr="0078799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13D36" w:rsidRDefault="00CF2FD7" w:rsidP="008A661F">
                  <w:pPr>
                    <w:pStyle w:val="Akapitzlist"/>
                    <w:numPr>
                      <w:ilvl w:val="0"/>
                      <w:numId w:val="19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Prowadzone postępowania karne</w:t>
                  </w:r>
                  <w:r w:rsidRPr="00913D36">
                    <w:rPr>
                      <w:rStyle w:val="Odwoanieprzypisudolnego"/>
                      <w:rFonts w:ascii="Times New Roman" w:hAnsi="Times New Roman"/>
                      <w:b/>
                      <w:sz w:val="20"/>
                      <w:szCs w:val="20"/>
                    </w:rPr>
                    <w:footnoteReference w:id="20"/>
                  </w:r>
                </w:p>
              </w:tc>
            </w:tr>
            <w:tr w:rsidR="00CF2FD7" w:rsidRPr="00913D36" w:rsidTr="0078799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13D36" w:rsidRDefault="00CF2FD7" w:rsidP="00787991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Obecnie i w okresie ostatnich 5 lat:</w:t>
                  </w:r>
                </w:p>
              </w:tc>
            </w:tr>
            <w:tr w:rsidR="00CF2FD7" w:rsidRPr="00913D36" w:rsidTr="00787991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13D36" w:rsidRDefault="00CF2FD7" w:rsidP="0078799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nie jest i nie było prowadzone przeciwko mnie postępowanie karne ani postępowanie w sprawie o przestępstwo skarbowe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CF2FD7" w:rsidRPr="00913D36" w:rsidTr="00787991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913D36" w:rsidRDefault="00CF2FD7" w:rsidP="0078799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są lub były prowadzone przeciwko mnie następujące postępowania karne lub postępowania w sprawach o przestępstwo skarbowe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CF2FD7" w:rsidRPr="00913D36" w:rsidTr="00787991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Pr="00913D36" w:rsidRDefault="00CF2FD7" w:rsidP="0078799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F2FD7" w:rsidRPr="00913D36" w:rsidRDefault="00CF2FD7" w:rsidP="00787991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8255"/>
            </w:tblGrid>
            <w:tr w:rsidR="00CF2FD7" w:rsidRPr="00913D36" w:rsidTr="00787991">
              <w:trPr>
                <w:trHeight w:val="45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913D36" w:rsidRDefault="00CF2FD7" w:rsidP="0078799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:rsidR="00CF2FD7" w:rsidRPr="00913D36" w:rsidRDefault="00CF2FD7" w:rsidP="00787991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green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Załączniki</w:t>
                  </w:r>
                  <w:r w:rsidRPr="00913D36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21"/>
                  </w:r>
                </w:p>
              </w:tc>
            </w:tr>
            <w:tr w:rsidR="00CF2FD7" w:rsidRPr="00913D36" w:rsidTr="00787991">
              <w:trPr>
                <w:trHeight w:val="45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8A661F">
                  <w:pPr>
                    <w:pStyle w:val="Akapitzlist"/>
                    <w:numPr>
                      <w:ilvl w:val="0"/>
                      <w:numId w:val="15"/>
                    </w:numPr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F2FD7" w:rsidRPr="00913D36" w:rsidRDefault="00CF2FD7" w:rsidP="0078799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tbl>
            <w:tblPr>
              <w:tblW w:w="8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5"/>
              <w:gridCol w:w="3824"/>
            </w:tblGrid>
            <w:tr w:rsidR="003C6E34" w:rsidRPr="00913D36" w:rsidTr="003C6E34">
              <w:trPr>
                <w:trHeight w:val="855"/>
              </w:trPr>
              <w:tc>
                <w:tcPr>
                  <w:tcW w:w="88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3C6E34" w:rsidRPr="00181234" w:rsidRDefault="003C6E34" w:rsidP="00787991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C6E34">
                    <w:rPr>
                      <w:rFonts w:ascii="Times New Roman" w:hAnsi="Times New Roman"/>
                      <w:sz w:val="20"/>
                      <w:szCs w:val="20"/>
                    </w:rPr>
                    <w:t>Potwierdzam złożone w niniejszym formularzu oświadczenia i jestem świadomy/a odpowiedzialności karnej za złożenie fałszywego oświadczenia, zgodnie z art. 31a ustawy – Prawo bankowe oraz art. 233 kodeksu karnego.</w:t>
                  </w:r>
                </w:p>
              </w:tc>
            </w:tr>
            <w:tr w:rsidR="00CF2FD7" w:rsidRPr="00913D36" w:rsidTr="003C6E34">
              <w:trPr>
                <w:trHeight w:val="867"/>
              </w:trPr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181234" w:rsidRDefault="00CF2FD7" w:rsidP="00787991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1234">
                    <w:rPr>
                      <w:rFonts w:ascii="Times New Roman" w:hAnsi="Times New Roman"/>
                      <w:sz w:val="20"/>
                      <w:szCs w:val="20"/>
                    </w:rPr>
                    <w:t>Data i podpis kandyd</w:t>
                  </w:r>
                  <w:r w:rsidR="00350934" w:rsidRPr="00181234">
                    <w:rPr>
                      <w:rFonts w:ascii="Times New Roman" w:hAnsi="Times New Roman"/>
                      <w:sz w:val="20"/>
                      <w:szCs w:val="20"/>
                    </w:rPr>
                    <w:t>ata</w:t>
                  </w:r>
                  <w:r w:rsidR="00A025E6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 w:rsidR="00350934" w:rsidRPr="0018123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Pr="00181234" w:rsidRDefault="00CF2FD7" w:rsidP="00787991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F2FD7" w:rsidRPr="00913D36" w:rsidRDefault="00CF2FD7" w:rsidP="007879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2FD7" w:rsidRPr="00913D36" w:rsidRDefault="00CF2FD7" w:rsidP="00CF2FD7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FD7" w:rsidRPr="00913D36" w:rsidTr="00787991">
        <w:tc>
          <w:tcPr>
            <w:tcW w:w="9062" w:type="dxa"/>
            <w:shd w:val="clear" w:color="auto" w:fill="E7E6E6" w:themeFill="background2"/>
          </w:tcPr>
          <w:p w:rsidR="00CF2FD7" w:rsidRPr="00913D36" w:rsidRDefault="00CF2FD7" w:rsidP="007879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SEKCJA 2 – wypełnia </w:t>
            </w:r>
            <w:r w:rsidR="00EE7D3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ceniający </w:t>
            </w:r>
          </w:p>
        </w:tc>
      </w:tr>
      <w:tr w:rsidR="00CF2FD7" w:rsidRPr="00913D36" w:rsidTr="00E86FCF">
        <w:trPr>
          <w:trHeight w:val="2388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1863"/>
              <w:gridCol w:w="5812"/>
              <w:gridCol w:w="1134"/>
            </w:tblGrid>
            <w:tr w:rsidR="00CF2FD7" w:rsidRPr="00913D36" w:rsidTr="00787991">
              <w:tc>
                <w:tcPr>
                  <w:tcW w:w="88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13D36" w:rsidRDefault="00CF2FD7" w:rsidP="008A661F">
                  <w:pPr>
                    <w:pStyle w:val="Akapitzlist"/>
                    <w:numPr>
                      <w:ilvl w:val="0"/>
                      <w:numId w:val="19"/>
                    </w:numPr>
                    <w:ind w:left="327" w:hanging="32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Podsumowanie oceny przeprowadzonej przez </w:t>
                  </w:r>
                  <w:r w:rsidR="00EE7D3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</w:t>
                  </w: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ceniającego</w:t>
                  </w:r>
                </w:p>
              </w:tc>
            </w:tr>
            <w:tr w:rsidR="00CF2FD7" w:rsidRPr="00913D36" w:rsidTr="00787991">
              <w:tc>
                <w:tcPr>
                  <w:tcW w:w="76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13D36" w:rsidRDefault="00CF2FD7" w:rsidP="0078799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Przedstawione przez kandydata w niniejszym formularzu informacje wpływają negatywnie na ocenę jego niekaralności pod kątem odpowiedniości do powołania na stanowisko członka Zarządu/Rady Nadzorczej</w:t>
                  </w:r>
                  <w:r w:rsidR="00891AB7" w:rsidRPr="00913D36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F2FD7" w:rsidRPr="00913D36" w:rsidRDefault="00CF2FD7" w:rsidP="0078799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CF2FD7" w:rsidRPr="00913D36" w:rsidRDefault="00CF2FD7" w:rsidP="0078799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CF2FD7" w:rsidRPr="00913D36" w:rsidTr="00787991"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F2FD7" w:rsidRPr="00913D36" w:rsidRDefault="00CF2FD7" w:rsidP="007879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EE7D33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ceniającego:</w:t>
                  </w:r>
                </w:p>
              </w:tc>
              <w:tc>
                <w:tcPr>
                  <w:tcW w:w="6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CF2FD7" w:rsidRPr="00913D36" w:rsidRDefault="00CF2FD7" w:rsidP="007879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2FD7" w:rsidRPr="00913D36" w:rsidRDefault="00CF2FD7" w:rsidP="007879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F2FD7" w:rsidRPr="00913D36" w:rsidRDefault="00CF2FD7" w:rsidP="0078799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F2FD7" w:rsidRPr="00913D36" w:rsidRDefault="00CF2FD7" w:rsidP="007879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2FD7" w:rsidRPr="00913D36" w:rsidRDefault="00CF2FD7" w:rsidP="00CF2FD7">
      <w:pPr>
        <w:rPr>
          <w:rFonts w:ascii="Times New Roman" w:hAnsi="Times New Roman"/>
          <w:sz w:val="20"/>
          <w:szCs w:val="20"/>
        </w:rPr>
      </w:pPr>
    </w:p>
    <w:p w:rsidR="00CF2FD7" w:rsidRPr="00913D36" w:rsidRDefault="00CF2FD7">
      <w:pPr>
        <w:rPr>
          <w:rFonts w:ascii="Times New Roman" w:hAnsi="Times New Roman"/>
          <w:sz w:val="20"/>
          <w:szCs w:val="20"/>
        </w:rPr>
      </w:pPr>
      <w:r w:rsidRPr="00913D36">
        <w:rPr>
          <w:rFonts w:ascii="Times New Roman" w:hAnsi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F2FD7" w:rsidRPr="00913D36" w:rsidTr="00777CB2">
        <w:tc>
          <w:tcPr>
            <w:tcW w:w="9322" w:type="dxa"/>
          </w:tcPr>
          <w:p w:rsidR="00CF2FD7" w:rsidRPr="00913D36" w:rsidRDefault="00CF2FD7" w:rsidP="007879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Załącznik P.F 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do formularza oceny odpowiedniości kandydatów </w:t>
            </w:r>
            <w:r w:rsidR="00610091">
              <w:rPr>
                <w:rFonts w:ascii="Times New Roman" w:hAnsi="Times New Roman"/>
                <w:sz w:val="20"/>
                <w:szCs w:val="20"/>
              </w:rPr>
              <w:t xml:space="preserve">na stanowiska </w:t>
            </w:r>
            <w:r w:rsidR="00610091" w:rsidRPr="00005E9A">
              <w:rPr>
                <w:rFonts w:ascii="Times New Roman" w:hAnsi="Times New Roman"/>
                <w:sz w:val="20"/>
                <w:szCs w:val="20"/>
              </w:rPr>
              <w:t>członków Zarządu/</w:t>
            </w:r>
            <w:r w:rsidRPr="00005E9A">
              <w:rPr>
                <w:rFonts w:ascii="Times New Roman" w:hAnsi="Times New Roman"/>
                <w:sz w:val="20"/>
                <w:szCs w:val="20"/>
              </w:rPr>
              <w:t>Rady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 Nadzorczej</w:t>
            </w:r>
          </w:p>
          <w:p w:rsidR="00CF2FD7" w:rsidRPr="00913D36" w:rsidRDefault="00CF2FD7" w:rsidP="007879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RĘKOJMIA</w:t>
            </w:r>
          </w:p>
        </w:tc>
      </w:tr>
    </w:tbl>
    <w:p w:rsidR="00CF2FD7" w:rsidRPr="0048191A" w:rsidRDefault="00CF2FD7" w:rsidP="0086304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369"/>
      </w:tblGrid>
      <w:tr w:rsidR="00E521D6" w:rsidRPr="0048191A" w:rsidTr="00E521D6">
        <w:tc>
          <w:tcPr>
            <w:tcW w:w="9369" w:type="dxa"/>
            <w:shd w:val="clear" w:color="auto" w:fill="E7E6E6" w:themeFill="background2"/>
          </w:tcPr>
          <w:p w:rsidR="005E308D" w:rsidRPr="0048191A" w:rsidRDefault="005E308D" w:rsidP="005E30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191A">
              <w:rPr>
                <w:rFonts w:ascii="Times New Roman" w:hAnsi="Times New Roman"/>
                <w:b/>
                <w:sz w:val="20"/>
                <w:szCs w:val="20"/>
              </w:rPr>
              <w:t>SEKCJA 1 – wypełnia kandydat</w:t>
            </w:r>
          </w:p>
        </w:tc>
      </w:tr>
      <w:tr w:rsidR="00E521D6" w:rsidRPr="0048191A" w:rsidTr="00A653B8">
        <w:trPr>
          <w:trHeight w:val="6224"/>
        </w:trPr>
        <w:tc>
          <w:tcPr>
            <w:tcW w:w="9369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:rsidR="005E308D" w:rsidRPr="0048191A" w:rsidRDefault="005E308D" w:rsidP="005E308D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4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8A661F">
                  <w:pPr>
                    <w:keepNext/>
                    <w:keepLines/>
                    <w:numPr>
                      <w:ilvl w:val="0"/>
                      <w:numId w:val="28"/>
                    </w:numPr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Sankcje administracyjne wobec kandydata</w:t>
                  </w:r>
                </w:p>
              </w:tc>
            </w:tr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W okresie ostatnich 5 lat: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nie została na mnie nałożona żadna sankcja administracyjna.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zostały na mnie nałożone następujące sankcje administracyjne 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E308D" w:rsidRPr="0048191A" w:rsidRDefault="005E308D" w:rsidP="005E308D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4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8A661F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469" w:hanging="469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Sankcje administracyjne nałożone na inne podmioty w związku z zakresem odpowiedzialności kandydata</w:t>
                  </w:r>
                </w:p>
              </w:tc>
            </w:tr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W okresie ostatnich 5 lat na inne podmioty w związku z zakresem mojej odpowiedzialności: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nie została nałożona żadna sankcja administracyjna.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zostały nałożone następujące sankcje administracyjne 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E308D" w:rsidRPr="0048191A" w:rsidRDefault="005E308D" w:rsidP="005E308D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4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8A661F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469" w:hanging="469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Postępowania sądowe, które mogą mieć negatywny wpływ na moją sytuację finansową</w:t>
                  </w:r>
                </w:p>
              </w:tc>
            </w:tr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Obecnie i w okresie ostatnich 5 lat: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nie występuję i nie występowałem/am jako strona w postępowaniu sądowym.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występuję lub w okresie ostatnich 5 lat występowałem/am jako strona w następujących postępowaniach sądowych (wymienić jakie):</w:t>
                  </w:r>
                  <w:r w:rsidRPr="0048191A" w:rsidDel="00904F5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E308D" w:rsidRPr="0048191A" w:rsidRDefault="005E308D" w:rsidP="005E308D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4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8A661F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469" w:hanging="469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Postępowania administracyjne, dyscyplinarne lub egzekucyjne</w:t>
                  </w:r>
                </w:p>
              </w:tc>
            </w:tr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Obecnie i w okresie ostatnich 5 lat:</w:t>
                  </w:r>
                </w:p>
              </w:tc>
            </w:tr>
            <w:tr w:rsidR="00E521D6" w:rsidRPr="0048191A" w:rsidTr="00C506E6">
              <w:trPr>
                <w:trHeight w:val="361"/>
              </w:trPr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nie występuję i nie występowałem/am jako strona postępowania administracyjnego, dyscyplinarnego lub egzekucyjnego.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występuję lub w okresie ostatnich 5 lat występowałem/am jako strona postępowania administracyjnego, dyscyplinarnego lub egzekucyjnego</w:t>
                  </w:r>
                  <w:r w:rsidR="004C0FF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C0FFC" w:rsidRPr="0048191A">
                    <w:rPr>
                      <w:rFonts w:ascii="Times New Roman" w:hAnsi="Times New Roman"/>
                      <w:sz w:val="20"/>
                      <w:szCs w:val="20"/>
                    </w:rPr>
                    <w:t>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E308D" w:rsidRPr="0048191A" w:rsidRDefault="005E308D" w:rsidP="005E308D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4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1211"/>
            </w:tblGrid>
            <w:tr w:rsidR="00E521D6" w:rsidRPr="0048191A" w:rsidTr="00F9022A">
              <w:tc>
                <w:tcPr>
                  <w:tcW w:w="9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8A661F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469" w:hanging="469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Straty majątkowe w miejscach pracy</w:t>
                  </w:r>
                </w:p>
              </w:tc>
            </w:tr>
            <w:tr w:rsidR="00E521D6" w:rsidRPr="0048191A" w:rsidTr="00F9022A">
              <w:tc>
                <w:tcPr>
                  <w:tcW w:w="9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W okresie ostatnich 5 lat:</w:t>
                  </w:r>
                </w:p>
              </w:tc>
            </w:tr>
            <w:tr w:rsidR="00E521D6" w:rsidRPr="0048191A" w:rsidTr="00F9022A">
              <w:tc>
                <w:tcPr>
                  <w:tcW w:w="7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nie spowodowałem/am udokumentowanej straty majątkowej w obecnym i</w:t>
                  </w:r>
                  <w:r w:rsidR="004C0FF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 w:rsidR="004C0FF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poprzednich miejscach pracy.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F9022A">
              <w:tc>
                <w:tcPr>
                  <w:tcW w:w="7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 xml:space="preserve">spowodowałem/am następujące </w:t>
                  </w:r>
                  <w:r w:rsidR="00610091">
                    <w:rPr>
                      <w:rFonts w:ascii="Times New Roman" w:hAnsi="Times New Roman"/>
                      <w:sz w:val="20"/>
                      <w:szCs w:val="20"/>
                    </w:rPr>
                    <w:t xml:space="preserve">udokumentowane straty majątkowe </w:t>
                  </w: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 w:rsidR="004C0FF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obecnym lub w poprzednich miejscach pracy (wymienić jakie):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F9022A">
              <w:tc>
                <w:tcPr>
                  <w:tcW w:w="7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E308D" w:rsidRPr="0048191A" w:rsidRDefault="005E308D" w:rsidP="005E308D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4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8A661F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469" w:hanging="469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Zakazy prowadzenia działalności gospodarczej na własny rachunek</w:t>
                  </w:r>
                </w:p>
              </w:tc>
            </w:tr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W okresie ostatnich 5 lat: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nie został wobec mnie orzeczony zakaz prowadzenia działalności gospodarczej.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zostały wobec mnie orzeczone zakazy prowadzenia działalności gospodarczej, w następujących okolicznościach</w:t>
                  </w:r>
                  <w:r w:rsidR="004C0FF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C0FFC" w:rsidRPr="0048191A">
                    <w:rPr>
                      <w:rFonts w:ascii="Times New Roman" w:hAnsi="Times New Roman"/>
                      <w:sz w:val="20"/>
                      <w:szCs w:val="20"/>
                    </w:rPr>
                    <w:t>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E308D" w:rsidRPr="0048191A" w:rsidRDefault="005E308D" w:rsidP="005E308D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4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8A661F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469" w:hanging="469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Zakazy pełnienia funkcji</w:t>
                  </w:r>
                </w:p>
              </w:tc>
            </w:tr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W okresie ostatnich 5 lat: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nie został wobec mnie orzeczony ani zakaz pełnienia funkcji reprezentanta, ani zakaz pełnienia funkcji pełnomocnika przedsiębiorcy, członka rady nadzorczej i komisji rewizyjnej w spółce akcyjnej, spółce z ograniczoną odpowiedzialnością, spółce komandytowo-akcyjnej lub spółdzielni.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8A661F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469" w:hanging="469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Odmowy uzyskania zgody lub zezwolenia</w:t>
                  </w:r>
                </w:p>
              </w:tc>
            </w:tr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W okresie ostatnich 5 lat: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nie odmówiono udzielenia jakiegokolwiek zezwolenia lub zgody w związku z wykonywaną lub planowaną przeze mnie działalnością albo pełnieniem funkcji w</w:t>
                  </w:r>
                  <w:r w:rsidR="004C0FF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podmiocie prowadzącym działalność na rynku finansowym.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odmówiono udzielenia jakiegokolwiek zezwolenia lub zgody w</w:t>
                  </w:r>
                  <w:r w:rsidR="004C0FF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związku z wykonywanymi lub planowanymi przeze mnie działalnościami albo pełnieniem funkcji w podmiotach prowadzących działalność na rynku finansowym,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E308D" w:rsidRPr="0048191A" w:rsidRDefault="005E308D" w:rsidP="005E308D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4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8A661F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469" w:hanging="469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Cofnięcia zgody lub zezwolenia</w:t>
                  </w:r>
                </w:p>
              </w:tc>
            </w:tr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W okresie ostatnich 5 lat: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nie cofnięto jakiegokolwiek zezwolenia lub zgody w związku z wykonywaną lub planowaną przeze mnie działalnością albo pełnieniem funkcji w</w:t>
                  </w:r>
                  <w:r w:rsidR="004C0FF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podmiocie prowadzącym działalność na rynku finansowym.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cofnięto jakiekolwiek zezwolenie lub zgodę w</w:t>
                  </w:r>
                  <w:r w:rsidR="004C0FF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związku z wykonywanymi lub planowanymi przeze mnie działalnościami albo pełnieniem funkcji w podmiotach prowadzących działalność na rynku finansowym,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E308D" w:rsidRPr="0048191A" w:rsidRDefault="005E308D" w:rsidP="005E308D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4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8A661F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469" w:hanging="469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Rozwiązanie zatrudnienia z inicjatywy pracodawcy/zleceniodawcy</w:t>
                  </w:r>
                </w:p>
              </w:tc>
            </w:tr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W okresie ostatnich 5 lat: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moje zatrudnienie w jakiejkolwiek postaci w podmiocie prowadzącym działalność na rynku finansowym nie ustało z inicjatywy pracodawcy lub zleceniodawcy.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moje zatrudnienie/a w jakiejkolwiek postaci w podmiotach prowadzących działalność na rynku finansowym ustało/y z inicjatywy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E308D" w:rsidRPr="0048191A" w:rsidRDefault="005E308D" w:rsidP="005E308D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4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8A661F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469" w:hanging="469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Postępowania związane z likwidacyjną, upadłością, postępowaniem naprawczym lub restrukturyzacyjnym</w:t>
                  </w:r>
                </w:p>
              </w:tc>
            </w:tr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W okresie ostatnich 5 lat: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 xml:space="preserve">nie było i nie jest prowadzone postępowanie związane z likwidacją, upadłością, postępowaniem naprawczym lub postępowaniem restrukturyzacyjnym prowadzonych wobec podmiotów, </w:t>
                  </w:r>
                  <w:r w:rsidR="00D11C1A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 xml:space="preserve">w których pełnię lub pełniłem/am funkcje zarządcze lub w których posiadam lub posiadałem/am udział równy lub przekraczający 10% ogólnej liczby głosów na walnym zgromadzeniu lub </w:t>
                  </w:r>
                  <w:r w:rsidR="00D11C1A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w kapitale zakładowym, lub wobec których jestem lub byłem/am podmiotem dominującym.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były lub są prowadzone następujące postępowania związane 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 w kapitale zakładowym, lub wobec których jestem lub</w:t>
                  </w:r>
                  <w:r w:rsidR="00D11C1A">
                    <w:rPr>
                      <w:rFonts w:ascii="Times New Roman" w:hAnsi="Times New Roman"/>
                      <w:sz w:val="20"/>
                      <w:szCs w:val="20"/>
                    </w:rPr>
                    <w:t xml:space="preserve"> byłem/am podmiotem dominującym</w:t>
                  </w:r>
                  <w:r w:rsidR="004C0FF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C0FFC" w:rsidRPr="0048191A">
                    <w:rPr>
                      <w:rFonts w:ascii="Times New Roman" w:hAnsi="Times New Roman"/>
                      <w:sz w:val="20"/>
                      <w:szCs w:val="20"/>
                    </w:rPr>
                    <w:t>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E308D" w:rsidRPr="0048191A" w:rsidRDefault="005E308D" w:rsidP="005E308D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4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8A661F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469" w:hanging="469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Środki nadzorcze wobec kandydata</w:t>
                  </w:r>
                </w:p>
              </w:tc>
            </w:tr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W okresie ostatnich 5 lat:</w:t>
                  </w:r>
                </w:p>
              </w:tc>
            </w:tr>
            <w:tr w:rsidR="00E521D6" w:rsidRPr="0048191A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nie był podjęty żaden środek nadzorczy przez właściwy organ nadzoru (lub analogiczne działanie innego uprawnionego podmiotu na podstawie odrębnych ustaw) w stosunku do mnie w związku z nieprawidłowościami w działalności podmiotów podlegających nadzorowi właściwego organu nadzoru, w których jestem lub byłem/am członkiem organu zarządzającego w okresie podjęcia środków nadzorczych.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181234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181234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1234">
                    <w:rPr>
                      <w:rFonts w:ascii="Times New Roman" w:hAnsi="Times New Roman"/>
                      <w:sz w:val="20"/>
                      <w:szCs w:val="20"/>
                    </w:rPr>
                    <w:t xml:space="preserve">były podejmowane następujące środki nadzorcze przez właściwy organ nadzoru (lub analogiczne działania innego uprawnionego podmiotu na podstawie odrębnych ustaw) w stosunku do mnie </w:t>
                  </w:r>
                  <w:r w:rsidR="00D11C1A" w:rsidRPr="00181234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w związku </w:t>
                  </w:r>
                  <w:r w:rsidRPr="00181234">
                    <w:rPr>
                      <w:rFonts w:ascii="Times New Roman" w:hAnsi="Times New Roman"/>
                      <w:sz w:val="20"/>
                      <w:szCs w:val="20"/>
                    </w:rPr>
                    <w:t xml:space="preserve">z nieprawidłowościami w działalności podmiotów podlegających nadzorowi właściwego organu nadzoru, w których jestem lub byłem/am członkiem organu zarządzającego </w:t>
                  </w:r>
                  <w:r w:rsidR="00D11C1A" w:rsidRPr="00181234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181234">
                    <w:rPr>
                      <w:rFonts w:ascii="Times New Roman" w:hAnsi="Times New Roman"/>
                      <w:sz w:val="20"/>
                      <w:szCs w:val="20"/>
                    </w:rPr>
                    <w:t>w okresie podjęcia środków nadzorczych</w:t>
                  </w:r>
                  <w:r w:rsidR="004C0FF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C0FFC" w:rsidRPr="0048191A">
                    <w:rPr>
                      <w:rFonts w:ascii="Times New Roman" w:hAnsi="Times New Roman"/>
                      <w:sz w:val="20"/>
                      <w:szCs w:val="20"/>
                    </w:rPr>
                    <w:t>(wymienić jakie):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181234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1234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181234" w:rsidTr="00C506E6"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308D" w:rsidRPr="00181234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181234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E308D" w:rsidRDefault="005E308D" w:rsidP="005E30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04C" w:rsidRDefault="0086304C" w:rsidP="005E30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6304C" w:rsidRPr="00181234" w:rsidRDefault="0086304C" w:rsidP="005E308D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4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1211"/>
            </w:tblGrid>
            <w:tr w:rsidR="00E521D6" w:rsidRPr="00181234" w:rsidTr="00F9022A">
              <w:tc>
                <w:tcPr>
                  <w:tcW w:w="9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181234" w:rsidRDefault="005E308D" w:rsidP="008A661F">
                  <w:pPr>
                    <w:keepNext/>
                    <w:keepLines/>
                    <w:numPr>
                      <w:ilvl w:val="0"/>
                      <w:numId w:val="28"/>
                    </w:numPr>
                    <w:ind w:left="469" w:hanging="469"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812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Środki nadzorcze wobec innych podmiotów</w:t>
                  </w:r>
                </w:p>
              </w:tc>
            </w:tr>
            <w:tr w:rsidR="00E521D6" w:rsidRPr="00181234" w:rsidTr="00F9022A">
              <w:tc>
                <w:tcPr>
                  <w:tcW w:w="9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181234" w:rsidRDefault="005E308D" w:rsidP="005E308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1234">
                    <w:rPr>
                      <w:rFonts w:ascii="Times New Roman" w:hAnsi="Times New Roman"/>
                      <w:sz w:val="20"/>
                      <w:szCs w:val="20"/>
                    </w:rPr>
                    <w:t>W okresie ostatnich 5 lat:</w:t>
                  </w:r>
                </w:p>
              </w:tc>
            </w:tr>
            <w:tr w:rsidR="00E521D6" w:rsidRPr="00181234" w:rsidTr="00F9022A">
              <w:tc>
                <w:tcPr>
                  <w:tcW w:w="7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181234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1234">
                    <w:rPr>
                      <w:rFonts w:ascii="Times New Roman" w:hAnsi="Times New Roman"/>
                      <w:sz w:val="20"/>
                      <w:szCs w:val="20"/>
                    </w:rPr>
                    <w:t xml:space="preserve">nie był podjęty żaden środek nadzorczy przez właściwy organ nadzoru (lub analogiczne działanie innego uprawnionego podmiotu na podstawie odrębnych ustaw) w stosunku do podmiotu, w którym posiadam lub posiadałem/am udział równy lub przekraczający 10% ogólnej liczby głosów na walnym zgromadzeniu lub w kapitale zakładowym lub wobec którego jestem lub byłem/am podmiotem dominującym, w związku z nieprawidłowościami </w:t>
                  </w:r>
                  <w:r w:rsidR="00B643D6" w:rsidRPr="00181234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181234">
                    <w:rPr>
                      <w:rFonts w:ascii="Times New Roman" w:hAnsi="Times New Roman"/>
                      <w:sz w:val="20"/>
                      <w:szCs w:val="20"/>
                    </w:rPr>
                    <w:t>w działalności tego podmiotu, jeżeli podmiot ten wykonuje lub wykonywał działalność podlegającą nadzorowi właściwego organu nadzoru w państwie, w którym ma swoją siedzibę.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181234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1234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181234" w:rsidTr="00F9022A">
              <w:tc>
                <w:tcPr>
                  <w:tcW w:w="7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181234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1234">
                    <w:rPr>
                      <w:rFonts w:ascii="Times New Roman" w:hAnsi="Times New Roman"/>
                      <w:sz w:val="20"/>
                      <w:szCs w:val="20"/>
                    </w:rPr>
                    <w:t xml:space="preserve">były podejmowane następujące środki nadzorcze przez właściwy organ nadzoru (lub analogiczne działania innego uprawnionego podmiotu na podstawie odrębnych ustaw) </w:t>
                  </w:r>
                  <w:r w:rsidR="00B643D6" w:rsidRPr="00181234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181234">
                    <w:rPr>
                      <w:rFonts w:ascii="Times New Roman" w:hAnsi="Times New Roman"/>
                      <w:sz w:val="20"/>
                      <w:szCs w:val="20"/>
                    </w:rPr>
                    <w:t xml:space="preserve">w stosunku do podmiotu, w którym posiadam lub posiadałem/am udział równy lub przekraczający 10% ogólnej liczby głosów na walnym zgromadzeniu lub w kapitale zakładowym lub wobec którego jestem lub byłem/am podmiotem dominującym,  w związku z nieprawidłowościami w działalności tego podmiotu, jeżeli podmiot ten wykonuje lub wykonywał działalność podlegającą nadzorowi właściwego organu nadzoru w państwie, </w:t>
                  </w:r>
                  <w:r w:rsidR="00B643D6" w:rsidRPr="00181234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181234">
                    <w:rPr>
                      <w:rFonts w:ascii="Times New Roman" w:hAnsi="Times New Roman"/>
                      <w:sz w:val="20"/>
                      <w:szCs w:val="20"/>
                    </w:rPr>
                    <w:t>w którym ma swoją siedzibę</w:t>
                  </w:r>
                  <w:r w:rsidR="004C0FF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C0FFC" w:rsidRPr="0048191A">
                    <w:rPr>
                      <w:rFonts w:ascii="Times New Roman" w:hAnsi="Times New Roman"/>
                      <w:sz w:val="20"/>
                      <w:szCs w:val="20"/>
                    </w:rPr>
                    <w:t>(wymienić jakie):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181234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1234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E521D6" w:rsidRPr="0048191A" w:rsidTr="00F9022A">
              <w:tc>
                <w:tcPr>
                  <w:tcW w:w="7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E308D" w:rsidRPr="0048191A" w:rsidRDefault="005E308D" w:rsidP="005E308D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4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5948"/>
            </w:tblGrid>
            <w:tr w:rsidR="00E521D6" w:rsidRPr="0048191A" w:rsidTr="00C506E6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Potwierdzam złożone w niniejszym formularzu oświadczenia i jestem świadomy/a odpowiedzialności karnej za złożenie fałszywego oświadczenia, zgodnie z art. 31a ustawy – Prawo bankowe oraz art. 233 kodeksu karnego.</w:t>
                  </w:r>
                </w:p>
              </w:tc>
            </w:tr>
            <w:tr w:rsidR="00E521D6" w:rsidRPr="0048191A" w:rsidTr="00C506E6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Data i podpis kandydata: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308D" w:rsidRPr="0048191A" w:rsidRDefault="005E308D" w:rsidP="005E308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E308D" w:rsidRPr="0048191A" w:rsidRDefault="005E308D" w:rsidP="005E308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E308D" w:rsidRPr="0048191A" w:rsidRDefault="005E308D" w:rsidP="005E308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E308D" w:rsidRPr="0048191A" w:rsidRDefault="005E308D" w:rsidP="005E30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308D" w:rsidRPr="00913D36" w:rsidRDefault="005E308D" w:rsidP="005E308D">
      <w:pPr>
        <w:rPr>
          <w:rFonts w:ascii="Times New Roman" w:hAnsi="Times New Roman"/>
          <w:color w:val="7030A0"/>
          <w:sz w:val="20"/>
          <w:szCs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361"/>
      </w:tblGrid>
      <w:tr w:rsidR="00E521D6" w:rsidRPr="00913D36" w:rsidTr="00AF035B">
        <w:tc>
          <w:tcPr>
            <w:tcW w:w="9361" w:type="dxa"/>
            <w:shd w:val="clear" w:color="auto" w:fill="E7E6E6" w:themeFill="background2"/>
          </w:tcPr>
          <w:p w:rsidR="005E308D" w:rsidRPr="0048191A" w:rsidRDefault="005E308D" w:rsidP="005E30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191A">
              <w:rPr>
                <w:rFonts w:ascii="Times New Roman" w:hAnsi="Times New Roman"/>
                <w:b/>
                <w:sz w:val="20"/>
                <w:szCs w:val="20"/>
              </w:rPr>
              <w:t>SEKCJA 2 – wypełnia podmiot dokonujący oceny</w:t>
            </w:r>
          </w:p>
        </w:tc>
      </w:tr>
      <w:tr w:rsidR="00E521D6" w:rsidRPr="00913D36" w:rsidTr="00AF035B">
        <w:trPr>
          <w:trHeight w:val="2217"/>
        </w:trPr>
        <w:tc>
          <w:tcPr>
            <w:tcW w:w="9361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4"/>
              <w:tblW w:w="0" w:type="auto"/>
              <w:tblLook w:val="04A0" w:firstRow="1" w:lastRow="0" w:firstColumn="1" w:lastColumn="0" w:noHBand="0" w:noVBand="1"/>
            </w:tblPr>
            <w:tblGrid>
              <w:gridCol w:w="3060"/>
              <w:gridCol w:w="3983"/>
              <w:gridCol w:w="2009"/>
            </w:tblGrid>
            <w:tr w:rsidR="0048191A" w:rsidRPr="0048191A" w:rsidTr="00AF035B">
              <w:tc>
                <w:tcPr>
                  <w:tcW w:w="9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D37ED6">
                  <w:pPr>
                    <w:keepNext/>
                    <w:keepLines/>
                    <w:contextualSpacing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Podsumowanie oceny przeprowadzonej przez podmiot nadzorowany</w:t>
                  </w:r>
                </w:p>
              </w:tc>
            </w:tr>
            <w:tr w:rsidR="0048191A" w:rsidRPr="0048191A" w:rsidTr="00AF035B">
              <w:tc>
                <w:tcPr>
                  <w:tcW w:w="70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>Przedstawione w niniejszym formularzu informacje wpływają negatywnie na ocenę jego rękojmi pod kątem odpowiedniości do powołania na stanowisko członka organu podmiotu nadzorowanego.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5E308D" w:rsidRPr="0048191A" w:rsidRDefault="005E308D" w:rsidP="005E308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48191A" w:rsidRPr="0048191A" w:rsidTr="00AF035B"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E308D" w:rsidRPr="0048191A" w:rsidRDefault="005E308D" w:rsidP="005E308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8191A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6E17E6" w:rsidRPr="0048191A">
                    <w:rPr>
                      <w:rFonts w:ascii="Times New Roman" w:hAnsi="Times New Roman"/>
                      <w:sz w:val="20"/>
                      <w:szCs w:val="20"/>
                    </w:rPr>
                    <w:t>oceni</w:t>
                  </w:r>
                  <w:r w:rsidR="006E17E6" w:rsidRPr="002412EA">
                    <w:rPr>
                      <w:rFonts w:ascii="Times New Roman" w:hAnsi="Times New Roman"/>
                      <w:sz w:val="20"/>
                      <w:szCs w:val="20"/>
                    </w:rPr>
                    <w:t>ającego</w:t>
                  </w:r>
                  <w:r w:rsidRPr="002412EA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E308D" w:rsidRPr="0048191A" w:rsidRDefault="005E308D" w:rsidP="005E308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E308D" w:rsidRPr="0048191A" w:rsidRDefault="005E308D" w:rsidP="005E308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E308D" w:rsidRPr="0048191A" w:rsidRDefault="005E308D" w:rsidP="005E308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E308D" w:rsidRPr="0048191A" w:rsidRDefault="005E308D" w:rsidP="005E30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308D" w:rsidRPr="00913D36" w:rsidRDefault="005E308D" w:rsidP="005E308D">
      <w:pPr>
        <w:rPr>
          <w:rFonts w:ascii="Times New Roman" w:hAnsi="Times New Roman"/>
          <w:sz w:val="20"/>
          <w:szCs w:val="20"/>
        </w:rPr>
      </w:pPr>
    </w:p>
    <w:p w:rsidR="005E308D" w:rsidRPr="00913D36" w:rsidRDefault="005E308D" w:rsidP="005E308D">
      <w:pPr>
        <w:rPr>
          <w:rFonts w:ascii="Times New Roman" w:hAnsi="Times New Roman"/>
          <w:sz w:val="20"/>
          <w:szCs w:val="20"/>
        </w:rPr>
      </w:pPr>
    </w:p>
    <w:p w:rsidR="00CF2FD7" w:rsidRPr="00913D36" w:rsidRDefault="00CF2FD7" w:rsidP="00CF2FD7">
      <w:pPr>
        <w:rPr>
          <w:rFonts w:ascii="Times New Roman" w:hAnsi="Times New Roman"/>
          <w:strike/>
          <w:sz w:val="20"/>
          <w:szCs w:val="20"/>
        </w:rPr>
      </w:pPr>
    </w:p>
    <w:p w:rsidR="00CF2FD7" w:rsidRPr="00913D36" w:rsidRDefault="00CF2FD7" w:rsidP="00CF2FD7">
      <w:pPr>
        <w:rPr>
          <w:rFonts w:ascii="Times New Roman" w:hAnsi="Times New Roman"/>
          <w:sz w:val="20"/>
          <w:szCs w:val="20"/>
        </w:rPr>
      </w:pPr>
    </w:p>
    <w:p w:rsidR="00533276" w:rsidRPr="00913D36" w:rsidRDefault="00E86FCF">
      <w:pPr>
        <w:rPr>
          <w:rFonts w:ascii="Times New Roman" w:hAnsi="Times New Roman"/>
          <w:sz w:val="20"/>
          <w:szCs w:val="20"/>
        </w:rPr>
      </w:pPr>
      <w:r w:rsidRPr="00913D36">
        <w:rPr>
          <w:rFonts w:ascii="Times New Roman" w:hAnsi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71D89" w:rsidRPr="00913D36" w:rsidTr="00831724">
        <w:tc>
          <w:tcPr>
            <w:tcW w:w="9322" w:type="dxa"/>
          </w:tcPr>
          <w:p w:rsidR="00471D89" w:rsidRPr="00913D36" w:rsidRDefault="00471D89" w:rsidP="000C4A54">
            <w:pPr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Załącznik P.G </w:t>
            </w:r>
          </w:p>
          <w:p w:rsidR="00471D89" w:rsidRPr="00913D36" w:rsidRDefault="00471D89" w:rsidP="000C4A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do formularza oceny odpowiedniości kandydatów na stanowiska </w:t>
            </w:r>
            <w:r w:rsidR="009A6516">
              <w:rPr>
                <w:rFonts w:ascii="Times New Roman" w:hAnsi="Times New Roman"/>
                <w:sz w:val="20"/>
                <w:szCs w:val="20"/>
              </w:rPr>
              <w:t>człon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>ków Zarządu/Rady Nadzorczej</w:t>
            </w:r>
            <w:r w:rsidRPr="00913D3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71D89" w:rsidRPr="00913D36" w:rsidRDefault="00471D89" w:rsidP="000C4A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SYTUACJA FINANSOWA I KONFLIKT INTERESÓW</w:t>
            </w:r>
          </w:p>
        </w:tc>
      </w:tr>
    </w:tbl>
    <w:p w:rsidR="00471D89" w:rsidRPr="00913D36" w:rsidRDefault="00471D89" w:rsidP="00471D89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5" w:name="_Hlk4225032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9"/>
      </w:tblGrid>
      <w:tr w:rsidR="00471D89" w:rsidRPr="00913D36" w:rsidTr="00F84E2A">
        <w:tc>
          <w:tcPr>
            <w:tcW w:w="9369" w:type="dxa"/>
            <w:shd w:val="clear" w:color="auto" w:fill="E7E6E6" w:themeFill="background2"/>
          </w:tcPr>
          <w:p w:rsidR="00471D89" w:rsidRPr="00913D36" w:rsidRDefault="00471D89" w:rsidP="000C4A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SEKCJA 1 – wypełnia kandydat</w:t>
            </w:r>
          </w:p>
        </w:tc>
      </w:tr>
      <w:tr w:rsidR="00471D89" w:rsidRPr="00913D36" w:rsidTr="004C0FFC">
        <w:trPr>
          <w:trHeight w:val="26"/>
        </w:trPr>
        <w:tc>
          <w:tcPr>
            <w:tcW w:w="9369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:rsidR="00471D89" w:rsidRPr="00913D36" w:rsidRDefault="00471D89" w:rsidP="000C4A54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1152"/>
            </w:tblGrid>
            <w:tr w:rsidR="00471D89" w:rsidRPr="00913D36" w:rsidTr="004C66AD">
              <w:tc>
                <w:tcPr>
                  <w:tcW w:w="9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71D89" w:rsidRPr="00913D36" w:rsidRDefault="00471D89" w:rsidP="008A661F">
                  <w:pPr>
                    <w:pStyle w:val="Akapitzlist"/>
                    <w:keepNext/>
                    <w:keepLines/>
                    <w:numPr>
                      <w:ilvl w:val="0"/>
                      <w:numId w:val="22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Sytuacja finansowa </w:t>
                  </w:r>
                  <w:r w:rsidRPr="00913D36">
                    <w:rPr>
                      <w:rStyle w:val="Odwoanieprzypisudolnego"/>
                      <w:rFonts w:ascii="Times New Roman" w:hAnsi="Times New Roman"/>
                      <w:b/>
                      <w:sz w:val="20"/>
                      <w:szCs w:val="20"/>
                    </w:rPr>
                    <w:footnoteReference w:id="22"/>
                  </w:r>
                </w:p>
              </w:tc>
            </w:tr>
            <w:tr w:rsidR="00471D89" w:rsidRPr="00913D36" w:rsidTr="004C66AD">
              <w:tc>
                <w:tcPr>
                  <w:tcW w:w="90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71D89" w:rsidRPr="00913D36" w:rsidRDefault="00471D89" w:rsidP="000C4A54">
                  <w:pPr>
                    <w:spacing w:before="120" w:after="1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Oświadczam, że moja sytuacja materialna:</w:t>
                  </w:r>
                  <w:r w:rsidRPr="00913D3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C05C3" w:rsidRPr="007C05C3" w:rsidTr="004C66AD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9143D4" w:rsidRPr="007C05C3" w:rsidRDefault="00471D89" w:rsidP="000C4A54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6" w:name="_Hlk41572924"/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nie zagraża</w:t>
                  </w:r>
                  <w:r w:rsidR="009D11E6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należytemu wykonywaniu f</w:t>
                  </w:r>
                  <w:r w:rsidR="0021199B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unkcji </w:t>
                  </w:r>
                  <w:r w:rsidR="009A6516">
                    <w:rPr>
                      <w:rFonts w:ascii="Times New Roman" w:hAnsi="Times New Roman"/>
                      <w:sz w:val="20"/>
                      <w:szCs w:val="20"/>
                    </w:rPr>
                    <w:t>człon</w:t>
                  </w:r>
                  <w:r w:rsidR="0021199B" w:rsidRPr="007C05C3">
                    <w:rPr>
                      <w:rFonts w:ascii="Times New Roman" w:hAnsi="Times New Roman"/>
                      <w:sz w:val="20"/>
                      <w:szCs w:val="20"/>
                    </w:rPr>
                    <w:t>ka Rady Nadzorczej/</w:t>
                  </w:r>
                  <w:r w:rsidR="009D11E6" w:rsidRPr="007C05C3">
                    <w:rPr>
                      <w:rFonts w:ascii="Times New Roman" w:hAnsi="Times New Roman"/>
                      <w:sz w:val="20"/>
                      <w:szCs w:val="20"/>
                    </w:rPr>
                    <w:t>Zarządu Banku i prowadzeniu spraw Ban</w:t>
                  </w:r>
                  <w:r w:rsidR="0021199B" w:rsidRPr="007C05C3">
                    <w:rPr>
                      <w:rFonts w:ascii="Times New Roman" w:hAnsi="Times New Roman"/>
                      <w:sz w:val="20"/>
                      <w:szCs w:val="20"/>
                    </w:rPr>
                    <w:t>ku w sposób ostrożny i stabilny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471D89" w:rsidRPr="007C05C3" w:rsidRDefault="00471D89" w:rsidP="000C4A54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71D89" w:rsidRPr="007C05C3" w:rsidRDefault="00471D89" w:rsidP="000C4A54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bookmarkEnd w:id="6"/>
          </w:tbl>
          <w:p w:rsidR="00471D89" w:rsidRPr="007C05C3" w:rsidRDefault="00471D89" w:rsidP="000C4A54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1166"/>
            </w:tblGrid>
            <w:tr w:rsidR="007C05C3" w:rsidRPr="007C05C3" w:rsidTr="004C66AD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71D89" w:rsidRPr="007C05C3" w:rsidRDefault="00471D89" w:rsidP="00471D89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nie figuruję w Rejestrze Dłużników Niewypłacalnych 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71D89" w:rsidRPr="007C05C3" w:rsidRDefault="00471D89" w:rsidP="00471D8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7C05C3" w:rsidRPr="007C05C3" w:rsidTr="004C66AD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71D89" w:rsidRPr="007C05C3" w:rsidRDefault="00471D89" w:rsidP="00471D89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7" w:name="_Hlk41573073"/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nie ogłosiłem/am niewypłacalności konsumenckiej 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71D89" w:rsidRPr="007C05C3" w:rsidRDefault="00471D89" w:rsidP="00471D8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7C05C3" w:rsidRPr="007C05C3" w:rsidTr="004C66AD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30D0A" w:rsidRPr="007C05C3" w:rsidRDefault="00430D0A" w:rsidP="00EA036C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nie uczestniczę w przedsięwzięciach gospodarczych, które skutkowałyby niewypłacalnością, upadłością lub trudną sytuacją finansową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30D0A" w:rsidRPr="007C05C3" w:rsidRDefault="00430D0A" w:rsidP="00EA036C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7C05C3" w:rsidRPr="007C05C3" w:rsidTr="004C66AD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EA036C" w:rsidRPr="007C05C3" w:rsidRDefault="00430D0A" w:rsidP="00EA036C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8" w:name="_Hlk41988771"/>
                  <w:bookmarkStart w:id="9" w:name="_Hlk41989566"/>
                  <w:bookmarkEnd w:id="7"/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nie posiadam negatywnej historii kredytowej w</w:t>
                  </w:r>
                  <w:r w:rsidR="00831724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bazie informacji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BIK </w:t>
                  </w:r>
                  <w:r w:rsidR="00BE3BB4" w:rsidRPr="007C05C3">
                    <w:rPr>
                      <w:rFonts w:ascii="Times New Roman" w:hAnsi="Times New Roman"/>
                      <w:sz w:val="20"/>
                      <w:szCs w:val="20"/>
                    </w:rPr>
                    <w:t>*</w:t>
                  </w:r>
                </w:p>
                <w:p w:rsidR="00DD7081" w:rsidRPr="007C05C3" w:rsidRDefault="0021199B" w:rsidP="0052372F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="0043593A" w:rsidRPr="007C05C3">
                    <w:rPr>
                      <w:rFonts w:ascii="Times New Roman" w:hAnsi="Times New Roman"/>
                      <w:sz w:val="20"/>
                      <w:szCs w:val="20"/>
                    </w:rPr>
                    <w:t>* należy załączyć  raport</w:t>
                  </w:r>
                  <w:r w:rsidR="008543FF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3593A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z bazy BIK </w:t>
                  </w:r>
                  <w:r w:rsidR="00DD7081" w:rsidRPr="007C05C3">
                    <w:rPr>
                      <w:rFonts w:ascii="Times New Roman" w:hAnsi="Times New Roman"/>
                      <w:sz w:val="20"/>
                      <w:szCs w:val="20"/>
                    </w:rPr>
                    <w:t>przed powołaniem w skład Rady Nadzorczej na pierwszą lub kolejną kadencję</w:t>
                  </w:r>
                  <w:r w:rsidR="0052372F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4D49B7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w przypadku członków Zarządu przed powołaniem na stanowisko członka Zarządu </w:t>
                  </w:r>
                  <w:r w:rsidR="0052372F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z tym, że </w:t>
                  </w:r>
                  <w:r w:rsidR="00DD7081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jeśli Bank jest </w:t>
                  </w:r>
                  <w:r w:rsidR="0052372F" w:rsidRPr="007C05C3">
                    <w:rPr>
                      <w:rFonts w:ascii="Times New Roman" w:hAnsi="Times New Roman"/>
                      <w:sz w:val="20"/>
                      <w:szCs w:val="20"/>
                    </w:rPr>
                    <w:t>w posiadaniu raportu BIK</w:t>
                  </w:r>
                  <w:r w:rsidR="00DD7081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starsz</w:t>
                  </w:r>
                  <w:r w:rsidR="0052372F" w:rsidRPr="007C05C3">
                    <w:rPr>
                      <w:rFonts w:ascii="Times New Roman" w:hAnsi="Times New Roman"/>
                      <w:sz w:val="20"/>
                      <w:szCs w:val="20"/>
                    </w:rPr>
                    <w:t>ego</w:t>
                  </w:r>
                  <w:r w:rsidR="00DD7081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niż 12 miesięcy</w:t>
                  </w:r>
                  <w:r w:rsidR="0052372F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nie jest on wymagany</w:t>
                  </w:r>
                  <w:r w:rsidR="00DD7081" w:rsidRPr="007C05C3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bookmarkEnd w:id="8"/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036C" w:rsidRPr="007C05C3" w:rsidRDefault="00EA036C" w:rsidP="00EA036C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bookmarkEnd w:id="9"/>
            <w:tr w:rsidR="009D11E6" w:rsidRPr="00913D36" w:rsidTr="004C66AD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9D11E6" w:rsidRPr="007C05C3" w:rsidRDefault="009D11E6" w:rsidP="007236E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zagraża </w:t>
                  </w:r>
                  <w:r w:rsidR="00E86078" w:rsidRPr="007C05C3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opisać w jaki sposób) </w:t>
                  </w:r>
                </w:p>
                <w:p w:rsidR="009D11E6" w:rsidRPr="007C05C3" w:rsidRDefault="009D11E6" w:rsidP="007236E1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D11E6" w:rsidRPr="00913D36" w:rsidRDefault="009D11E6" w:rsidP="007236E1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</w:tbl>
          <w:p w:rsidR="003C6E34" w:rsidRPr="003C6E34" w:rsidRDefault="003C6E34" w:rsidP="003C6E34">
            <w:pPr>
              <w:rPr>
                <w:rFonts w:ascii="Times New Roman" w:hAnsi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33"/>
              <w:gridCol w:w="1134"/>
            </w:tblGrid>
            <w:tr w:rsidR="003C6E34" w:rsidRPr="003C6E34" w:rsidTr="003C6E34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3C6E34" w:rsidRPr="003C6E34" w:rsidRDefault="003C6E34" w:rsidP="003C6E34">
                  <w:pPr>
                    <w:numPr>
                      <w:ilvl w:val="0"/>
                      <w:numId w:val="41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C6E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Działalność gospodarcza kandydata</w:t>
                  </w:r>
                </w:p>
              </w:tc>
            </w:tr>
            <w:tr w:rsidR="003C6E34" w:rsidRPr="003C6E34" w:rsidTr="003C6E34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3C6E34" w:rsidRPr="003C6E34" w:rsidRDefault="003C6E34" w:rsidP="003C6E34">
                  <w:pPr>
                    <w:rPr>
                      <w:rFonts w:ascii="Times New Roman" w:hAnsi="Times New Roman"/>
                    </w:rPr>
                  </w:pPr>
                  <w:r w:rsidRPr="003C6E34">
                    <w:rPr>
                      <w:rFonts w:ascii="Times New Roman" w:hAnsi="Times New Roman"/>
                    </w:rPr>
                    <w:t>W okresie ostatnich 5 lat:</w:t>
                  </w:r>
                </w:p>
              </w:tc>
            </w:tr>
            <w:tr w:rsidR="003C6E34" w:rsidRPr="003C6E34" w:rsidTr="0028361F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3C6E34" w:rsidRPr="003C6E34" w:rsidRDefault="003C6E34" w:rsidP="003C6E34">
                  <w:pPr>
                    <w:rPr>
                      <w:rFonts w:ascii="Times New Roman" w:hAnsi="Times New Roman"/>
                    </w:rPr>
                  </w:pPr>
                  <w:r w:rsidRPr="003C6E34">
                    <w:rPr>
                      <w:rFonts w:ascii="Times New Roman" w:hAnsi="Times New Roman"/>
                    </w:rPr>
                    <w:t>nie prowadzę i nie prowadziłem/am działalności gospodarczej.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C6E34" w:rsidRPr="003C6E34" w:rsidRDefault="003C6E34" w:rsidP="003C6E34">
                  <w:pPr>
                    <w:rPr>
                      <w:rFonts w:ascii="Times New Roman" w:hAnsi="Times New Roman"/>
                    </w:rPr>
                  </w:pPr>
                  <w:r w:rsidRPr="003C6E34">
                    <w:rPr>
                      <w:rFonts w:ascii="Segoe UI Symbol" w:hAnsi="Segoe UI Symbol" w:cs="Segoe UI Symbol"/>
                    </w:rPr>
                    <w:t>☐</w:t>
                  </w:r>
                </w:p>
              </w:tc>
            </w:tr>
            <w:tr w:rsidR="003C6E34" w:rsidRPr="003C6E34" w:rsidTr="0028361F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3C6E34" w:rsidRPr="003C6E34" w:rsidRDefault="003C6E34" w:rsidP="003C6E34">
                  <w:pPr>
                    <w:rPr>
                      <w:rFonts w:ascii="Times New Roman" w:hAnsi="Times New Roman"/>
                    </w:rPr>
                  </w:pPr>
                  <w:r w:rsidRPr="003C6E34">
                    <w:rPr>
                      <w:rFonts w:ascii="Times New Roman" w:hAnsi="Times New Roman"/>
                    </w:rPr>
                    <w:t>prowadzę lub prowadziłam działalność gospodarczą (jaką):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C6E34" w:rsidRPr="003C6E34" w:rsidRDefault="003C6E34" w:rsidP="003C6E34">
                  <w:pPr>
                    <w:rPr>
                      <w:rFonts w:ascii="Times New Roman" w:hAnsi="Times New Roman"/>
                    </w:rPr>
                  </w:pPr>
                  <w:r w:rsidRPr="003C6E34">
                    <w:rPr>
                      <w:rFonts w:ascii="Segoe UI Symbol" w:hAnsi="Segoe UI Symbol" w:cs="Segoe UI Symbol"/>
                    </w:rPr>
                    <w:t>☐</w:t>
                  </w:r>
                </w:p>
              </w:tc>
            </w:tr>
            <w:tr w:rsidR="003C6E34" w:rsidRPr="003C6E34" w:rsidTr="0028361F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C6E34" w:rsidRPr="003C6E34" w:rsidRDefault="003C6E34" w:rsidP="003C6E3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C6E34" w:rsidRPr="003C6E34" w:rsidRDefault="003C6E34" w:rsidP="003C6E34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C6E34" w:rsidRPr="003C6E34" w:rsidTr="003C6E34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3C6E34" w:rsidRPr="003C6E34" w:rsidRDefault="003C6E34" w:rsidP="003C6E34">
                  <w:pPr>
                    <w:rPr>
                      <w:rFonts w:ascii="Times New Roman" w:hAnsi="Times New Roman"/>
                    </w:rPr>
                  </w:pPr>
                  <w:r w:rsidRPr="003C6E34">
                    <w:rPr>
                      <w:rFonts w:ascii="Times New Roman" w:hAnsi="Times New Roman"/>
                    </w:rPr>
                    <w:t>W okresie ostatnich 5 lat osoby pozostające ze mną we wspólnym gospodarstwie domowym:</w:t>
                  </w:r>
                </w:p>
              </w:tc>
            </w:tr>
            <w:tr w:rsidR="003C6E34" w:rsidRPr="003C6E34" w:rsidTr="0028361F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3C6E34" w:rsidRPr="003C6E34" w:rsidRDefault="003C6E34" w:rsidP="003C6E34">
                  <w:pPr>
                    <w:rPr>
                      <w:rFonts w:ascii="Times New Roman" w:hAnsi="Times New Roman"/>
                    </w:rPr>
                  </w:pPr>
                  <w:r w:rsidRPr="003C6E34">
                    <w:rPr>
                      <w:rFonts w:ascii="Times New Roman" w:hAnsi="Times New Roman"/>
                    </w:rPr>
                    <w:t>nie prowadzą i nie prowadziły działalności gospodarczej.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C6E34" w:rsidRPr="003C6E34" w:rsidRDefault="003C6E34" w:rsidP="003C6E34">
                  <w:pPr>
                    <w:rPr>
                      <w:rFonts w:ascii="Times New Roman" w:hAnsi="Times New Roman"/>
                    </w:rPr>
                  </w:pPr>
                  <w:r w:rsidRPr="003C6E34">
                    <w:rPr>
                      <w:rFonts w:ascii="Segoe UI Symbol" w:hAnsi="Segoe UI Symbol" w:cs="Segoe UI Symbol"/>
                    </w:rPr>
                    <w:t>☐</w:t>
                  </w:r>
                </w:p>
              </w:tc>
            </w:tr>
            <w:tr w:rsidR="003C6E34" w:rsidRPr="003C6E34" w:rsidTr="0028361F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3C6E34" w:rsidRPr="003C6E34" w:rsidRDefault="003C6E34" w:rsidP="003C6E34">
                  <w:pPr>
                    <w:rPr>
                      <w:rFonts w:ascii="Times New Roman" w:hAnsi="Times New Roman"/>
                    </w:rPr>
                  </w:pPr>
                  <w:r w:rsidRPr="003C6E34">
                    <w:rPr>
                      <w:rFonts w:ascii="Times New Roman" w:hAnsi="Times New Roman"/>
                    </w:rPr>
                    <w:t>prowadzą lub prowadziły działalność gospodarczą (jaką):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C6E34" w:rsidRPr="003C6E34" w:rsidRDefault="003C6E34" w:rsidP="003C6E34">
                  <w:pPr>
                    <w:rPr>
                      <w:rFonts w:ascii="Times New Roman" w:hAnsi="Times New Roman"/>
                    </w:rPr>
                  </w:pPr>
                  <w:r w:rsidRPr="003C6E34">
                    <w:rPr>
                      <w:rFonts w:ascii="Segoe UI Symbol" w:hAnsi="Segoe UI Symbol" w:cs="Segoe UI Symbol"/>
                    </w:rPr>
                    <w:t>☐</w:t>
                  </w:r>
                </w:p>
              </w:tc>
            </w:tr>
            <w:tr w:rsidR="003C6E34" w:rsidRPr="003C6E34" w:rsidTr="0028361F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C6E34" w:rsidRPr="003C6E34" w:rsidRDefault="003C6E34" w:rsidP="003C6E3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C6E34" w:rsidRPr="003C6E34" w:rsidRDefault="003C6E34" w:rsidP="003C6E34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71D89" w:rsidRPr="0028361F" w:rsidRDefault="00471D89" w:rsidP="000C4A54">
            <w:pPr>
              <w:rPr>
                <w:rFonts w:ascii="Times New Roman" w:hAnsi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1125"/>
            </w:tblGrid>
            <w:tr w:rsidR="0028361F" w:rsidRPr="0028361F" w:rsidTr="0028361F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361F" w:rsidRPr="0028361F" w:rsidRDefault="0028361F" w:rsidP="0028361F">
                  <w:pPr>
                    <w:pStyle w:val="Akapitzlist"/>
                    <w:keepNext/>
                    <w:keepLines/>
                    <w:numPr>
                      <w:ilvl w:val="0"/>
                      <w:numId w:val="41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361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Postępowania sądowe,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8361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administracyjne, dyscyplinarne lub egzekucyjne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</w:t>
                  </w:r>
                  <w:r w:rsidRPr="0028361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które mogą mieć negatywny wpływ na moją sytuację finansową</w:t>
                  </w:r>
                </w:p>
              </w:tc>
            </w:tr>
            <w:tr w:rsidR="0028361F" w:rsidRPr="00AD687A" w:rsidTr="0028361F">
              <w:tc>
                <w:tcPr>
                  <w:tcW w:w="9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361F" w:rsidRPr="0028361F" w:rsidRDefault="0028361F" w:rsidP="0028361F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361F">
                    <w:rPr>
                      <w:rFonts w:ascii="Times New Roman" w:hAnsi="Times New Roman"/>
                      <w:sz w:val="20"/>
                      <w:szCs w:val="20"/>
                    </w:rPr>
                    <w:t>Obecnie i w okresie ostatnich 5 lat:</w:t>
                  </w:r>
                </w:p>
              </w:tc>
            </w:tr>
            <w:tr w:rsidR="0028361F" w:rsidTr="0028361F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361F" w:rsidRPr="0028361F" w:rsidRDefault="0028361F" w:rsidP="0028361F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361F">
                    <w:rPr>
                      <w:rFonts w:ascii="Times New Roman" w:hAnsi="Times New Roman"/>
                      <w:sz w:val="20"/>
                      <w:szCs w:val="20"/>
                    </w:rPr>
                    <w:t>nie występuję i nie występowałem/am jako strona w postępowaniu.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361F" w:rsidRPr="0028361F" w:rsidRDefault="0028361F" w:rsidP="0028361F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361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28361F" w:rsidTr="0028361F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8361F" w:rsidRPr="0028361F" w:rsidRDefault="0028361F" w:rsidP="0028361F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361F">
                    <w:rPr>
                      <w:rFonts w:ascii="Times New Roman" w:hAnsi="Times New Roman"/>
                      <w:sz w:val="20"/>
                      <w:szCs w:val="20"/>
                    </w:rPr>
                    <w:t>występuję lub w okresie ostatnich 5 lat występowałem/am jako strona w następujących postępowaniach (wymienić jakie):</w:t>
                  </w:r>
                  <w:r w:rsidRPr="0028361F" w:rsidDel="00904F5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361F" w:rsidRPr="0028361F" w:rsidRDefault="0028361F" w:rsidP="0028361F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361F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28361F" w:rsidTr="0028361F">
              <w:tc>
                <w:tcPr>
                  <w:tcW w:w="7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8361F" w:rsidRPr="0028361F" w:rsidRDefault="0028361F" w:rsidP="0028361F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361F" w:rsidRPr="0028361F" w:rsidRDefault="0028361F" w:rsidP="0028361F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361F" w:rsidRPr="00913D36" w:rsidRDefault="0028361F" w:rsidP="000C4A54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02"/>
              <w:gridCol w:w="1664"/>
              <w:gridCol w:w="1777"/>
            </w:tblGrid>
            <w:tr w:rsidR="00471D89" w:rsidRPr="00913D36" w:rsidTr="007E511A">
              <w:trPr>
                <w:trHeight w:val="343"/>
              </w:trPr>
              <w:tc>
                <w:tcPr>
                  <w:tcW w:w="9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71D89" w:rsidRPr="0028361F" w:rsidRDefault="00471D89" w:rsidP="0028361F">
                  <w:pPr>
                    <w:pStyle w:val="Akapitzlist"/>
                    <w:keepNext/>
                    <w:keepLines/>
                    <w:numPr>
                      <w:ilvl w:val="0"/>
                      <w:numId w:val="41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361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Oświadczenia kandydata odnośnie konfliktu interesów</w:t>
                  </w:r>
                </w:p>
              </w:tc>
            </w:tr>
            <w:tr w:rsidR="00941245" w:rsidRPr="00913D36" w:rsidTr="007E511A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71D89" w:rsidRPr="00913D36" w:rsidRDefault="00471D89" w:rsidP="000C4A54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Oświadczam, że: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71D89" w:rsidRPr="00913D36" w:rsidRDefault="007E511A" w:rsidP="000C4A54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Potwierdzam 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71D89" w:rsidRPr="00913D36" w:rsidRDefault="007E511A" w:rsidP="000C4A54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Zaprzeczam </w:t>
                  </w:r>
                </w:p>
              </w:tc>
            </w:tr>
            <w:tr w:rsidR="00941245" w:rsidRPr="00913D36" w:rsidTr="007E511A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7E511A" w:rsidRDefault="00E74CE2" w:rsidP="00C07956">
                  <w:pPr>
                    <w:keepNext/>
                    <w:keepLines/>
                    <w:jc w:val="both"/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="007E511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ie z</w:t>
                  </w:r>
                  <w:r w:rsidR="00120120" w:rsidRPr="00913D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="00EB7445" w:rsidRPr="00913D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="00120120" w:rsidRPr="00913D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jduję się </w:t>
                  </w:r>
                  <w:r w:rsidR="00C07956" w:rsidRPr="00913D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120120" w:rsidRPr="00913D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 rzeczywistym lub potencj</w:t>
                  </w:r>
                  <w:r w:rsidR="00443A8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</w:t>
                  </w:r>
                  <w:r w:rsidR="00120120" w:rsidRPr="00913D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lnym </w:t>
                  </w:r>
                  <w:r w:rsidR="00C07956" w:rsidRPr="00913D3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konflik</w:t>
                  </w:r>
                  <w:r w:rsidR="00120120" w:rsidRPr="00913D3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cie</w:t>
                  </w:r>
                  <w:r w:rsidR="00C07956" w:rsidRPr="00913D3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interesów</w:t>
                  </w:r>
                  <w:r w:rsidR="00C07956" w:rsidRPr="00913D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z Bankiem w stopniu, który może zakłócać moją zdolność do wykonywania obowiązków w Banku</w:t>
                  </w:r>
                  <w:r w:rsidR="008100D9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  <w:t>,</w:t>
                  </w:r>
                  <w:r w:rsidR="00C07956" w:rsidRPr="00913D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w sposób niezależny i obiektywny, w szczególności nie istnieją znane mi </w:t>
                  </w:r>
                  <w:r w:rsidR="00C07956" w:rsidRPr="00913D36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okoliczności, których wystąpienie może powodować sprzeczność pomiędzy moim własnym interesem a interesem Banku</w:t>
                  </w:r>
                  <w:r w:rsidR="007E511A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.</w:t>
                  </w:r>
                </w:p>
                <w:p w:rsidR="00120120" w:rsidRPr="00913D36" w:rsidRDefault="00120120" w:rsidP="000C4A54">
                  <w:pPr>
                    <w:keepNext/>
                    <w:keepLines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07956" w:rsidRPr="00913D36" w:rsidRDefault="00513139" w:rsidP="000C4A54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63522" w:rsidRPr="00913D36" w:rsidRDefault="00A63522" w:rsidP="00A63522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A63522" w:rsidRPr="00913D36" w:rsidRDefault="00A63522" w:rsidP="00A63522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szczegółowe wyjaśnienie </w:t>
                  </w:r>
                </w:p>
                <w:p w:rsidR="00C07956" w:rsidRPr="00913D36" w:rsidRDefault="00C07956" w:rsidP="00F54E71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</w:p>
              </w:tc>
            </w:tr>
            <w:tr w:rsidR="00941245" w:rsidRPr="00913D36" w:rsidTr="007E511A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990902" w:rsidRPr="007C05C3" w:rsidRDefault="00990902" w:rsidP="007E511A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nie zajmuję się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interesami konkurencyjnymi względem Banku, </w:t>
                  </w:r>
                  <w:r w:rsidR="008100D9" w:rsidRPr="007C05C3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w szczególności jako wspólnik* przedsiębiorcy prowadzącego działalność konkurencyjną wobec Banku, ani też</w:t>
                  </w:r>
                  <w:r w:rsidR="00443A83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sprawuję kontroli** w inny sposób wobec takiego przedsiębiorcy. </w:t>
                  </w:r>
                </w:p>
                <w:p w:rsidR="00990902" w:rsidRPr="007C05C3" w:rsidRDefault="00990902" w:rsidP="00990902">
                  <w:pPr>
                    <w:keepNext/>
                    <w:keepLines/>
                    <w:jc w:val="both"/>
                    <w:rPr>
                      <w:rFonts w:ascii="Times New Roman" w:hAnsi="Times New Roman"/>
                      <w:strike/>
                      <w:sz w:val="20"/>
                      <w:szCs w:val="20"/>
                      <w:lang w:eastAsia="pl-PL"/>
                    </w:rPr>
                  </w:pPr>
                </w:p>
                <w:p w:rsidR="00990902" w:rsidRPr="007C05C3" w:rsidRDefault="00990902" w:rsidP="00990902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*chodzi o sytuację bycia wspólnikiem spółki cywilnej lub osobo</w:t>
                  </w:r>
                  <w:r w:rsidR="008100D9" w:rsidRPr="007C05C3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wej lub posiadania co najmniej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10% akcji w spółce kapitałowej  </w:t>
                  </w:r>
                </w:p>
                <w:p w:rsidR="0016167A" w:rsidRPr="007C05C3" w:rsidRDefault="00990902" w:rsidP="0016167A">
                  <w:pPr>
                    <w:tabs>
                      <w:tab w:val="left" w:pos="142"/>
                    </w:tabs>
                    <w:ind w:left="142" w:hanging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** </w:t>
                  </w:r>
                  <w:r w:rsidR="0016167A" w:rsidRPr="007C05C3">
                    <w:rPr>
                      <w:rFonts w:ascii="Times New Roman" w:hAnsi="Times New Roman"/>
                      <w:sz w:val="20"/>
                      <w:szCs w:val="20"/>
                    </w:rPr>
                    <w:t>Nie sprawuje kontroli w rozumieniu art. 3 ust. 1 pkt 37 lit. a-e ustawy z dnia 29 września 1994 r. o rachunkowości,  co oznacza, że nie jest osobą:</w:t>
                  </w:r>
                </w:p>
                <w:p w:rsidR="0016167A" w:rsidRPr="007C05C3" w:rsidRDefault="0016167A" w:rsidP="00AA1986">
                  <w:pPr>
                    <w:tabs>
                      <w:tab w:val="left" w:pos="306"/>
                    </w:tabs>
                    <w:ind w:left="284" w:hanging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a)</w:t>
                  </w:r>
                  <w:r w:rsidR="008100D9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posiadającą bezpośrednio lub pośrednio większość ogólnej liczby głosów w organie stanowiącym jednostki zależnej, także na podstawie porozumień z innymi uprawnionymi do głosu, wykonującymi prawa głosu zgodnie z wolą jednostki dominującej, lub</w:t>
                  </w:r>
                </w:p>
                <w:p w:rsidR="0016167A" w:rsidRPr="00A63522" w:rsidRDefault="0016167A" w:rsidP="00AA1986">
                  <w:pPr>
                    <w:tabs>
                      <w:tab w:val="left" w:pos="447"/>
                    </w:tabs>
                    <w:ind w:left="284" w:hanging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b)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będącą udziałowcem jednostki zależnej i uprawnioną do kierowania polityką finansową i operacyjną tej jednostki zależnej</w:t>
                  </w:r>
                  <w:r w:rsidRPr="00A63522">
                    <w:rPr>
                      <w:rFonts w:ascii="Times New Roman" w:hAnsi="Times New Roman"/>
                      <w:sz w:val="20"/>
                      <w:szCs w:val="20"/>
                    </w:rPr>
                    <w:t xml:space="preserve"> w sposób samodzielny lub przez wyznaczone przez siebie osoby lub jednostki na podstawie umowy zawartej z innymi uprawnionymi do głosu, posiadającymi na podstawie statutu lub umowy spółki, łącznie z jednostką dominującą, większość ogólnej liczby głosów w organie stanowiącym, lub</w:t>
                  </w:r>
                </w:p>
                <w:p w:rsidR="0016167A" w:rsidRPr="00A63522" w:rsidRDefault="0016167A" w:rsidP="00AA1986">
                  <w:pPr>
                    <w:tabs>
                      <w:tab w:val="left" w:pos="447"/>
                    </w:tabs>
                    <w:ind w:left="284" w:hanging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3522">
                    <w:rPr>
                      <w:rFonts w:ascii="Times New Roman" w:hAnsi="Times New Roman"/>
                      <w:sz w:val="20"/>
                      <w:szCs w:val="20"/>
                    </w:rPr>
                    <w:t>c)</w:t>
                  </w:r>
                  <w:r w:rsidRPr="00A63522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będącą udziałowcem jednostki zależnej i uprawnioną do powoływania i odwoływania większości członków organów zarządzających, nadzorujących lub administrujących tej jednostki zależnej, lub</w:t>
                  </w:r>
                </w:p>
                <w:p w:rsidR="0016167A" w:rsidRPr="00A63522" w:rsidRDefault="0016167A" w:rsidP="00AA1986">
                  <w:pPr>
                    <w:tabs>
                      <w:tab w:val="left" w:pos="447"/>
                    </w:tabs>
                    <w:ind w:left="284" w:hanging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3522">
                    <w:rPr>
                      <w:rFonts w:ascii="Times New Roman" w:hAnsi="Times New Roman"/>
                      <w:sz w:val="20"/>
                      <w:szCs w:val="20"/>
                    </w:rPr>
                    <w:t>d)</w:t>
                  </w:r>
                  <w:r w:rsidRPr="00A63522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będącą udziałowcem jednostki zależnej, której więcej niż połowę składu organów zarządzających, nadzorujących lub administrujących w poprzednim roku obrotowym, w ciągu bieżącego roku obrotowego i do czasu sporządzenia sprawozdania finansowego za bieżący rok obrotowy stanowią osoby powołane do pełnienia tych funkcji w rezultacie wykonywania przez jednostkę dominującą prawa głosu w organach tej jednostki zależnej, chyba że inna jednostka lub osoba ma w stosunku do tej jednostki zależnej prawa, o których mowa w lit. a, c lub e, lub</w:t>
                  </w:r>
                </w:p>
                <w:p w:rsidR="00EB7445" w:rsidRPr="00A63522" w:rsidRDefault="0016167A" w:rsidP="0016167A">
                  <w:pPr>
                    <w:ind w:left="284" w:hanging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3522">
                    <w:rPr>
                      <w:rFonts w:ascii="Times New Roman" w:hAnsi="Times New Roman"/>
                      <w:sz w:val="20"/>
                      <w:szCs w:val="20"/>
                    </w:rPr>
                    <w:t xml:space="preserve">e) będącą udziałowcem jednostki zależnej i uprawnioną do kierowania polityką finansową i operacyjną tej jednostki zależnej, na podstawie umowy zawartej z tą jednostką zależną albo statutu lub umowy tej jednostki zależnej; ani  nie reprezentuje osób lub podmiotów sprawujących kontrolę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71D89" w:rsidRPr="00913D36" w:rsidRDefault="00471D89" w:rsidP="000C4A54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71D89" w:rsidRPr="00913D36" w:rsidRDefault="00471D89" w:rsidP="000C4A54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471D89" w:rsidRPr="00913D36" w:rsidRDefault="00471D89" w:rsidP="000C4A54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szczegółowe wyjaśnienie</w:t>
                  </w:r>
                  <w:r w:rsidR="00DE61DB"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471D89" w:rsidRPr="00913D36" w:rsidRDefault="00471D89" w:rsidP="000C4A54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green"/>
                    </w:rPr>
                  </w:pPr>
                </w:p>
              </w:tc>
            </w:tr>
            <w:tr w:rsidR="005358D9" w:rsidRPr="00913D36" w:rsidTr="007E511A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58D9" w:rsidRDefault="005358D9" w:rsidP="005358D9">
                  <w:pPr>
                    <w:keepNext/>
                    <w:keepLines/>
                    <w:jc w:val="both"/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9A7E6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nie łączą mnie z Bankiem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istotne interesy ekonomiczne </w:t>
                  </w:r>
                  <w:r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5358D9" w:rsidRDefault="005358D9" w:rsidP="004C0FFC">
                  <w:pPr>
                    <w:pStyle w:val="Akapitzlist"/>
                    <w:numPr>
                      <w:ilvl w:val="0"/>
                      <w:numId w:val="38"/>
                    </w:numPr>
                    <w:tabs>
                      <w:tab w:val="left" w:pos="142"/>
                    </w:tabs>
                    <w:spacing w:line="20" w:lineRule="atLeast"/>
                    <w:ind w:left="306" w:hanging="26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358D9">
                    <w:rPr>
                      <w:rFonts w:ascii="Times New Roman" w:hAnsi="Times New Roman"/>
                      <w:sz w:val="20"/>
                      <w:szCs w:val="20"/>
                    </w:rPr>
                    <w:t xml:space="preserve">nie </w:t>
                  </w:r>
                  <w:r w:rsidRPr="00350431">
                    <w:rPr>
                      <w:rFonts w:ascii="Times New Roman" w:hAnsi="Times New Roman"/>
                      <w:sz w:val="20"/>
                      <w:szCs w:val="20"/>
                    </w:rPr>
                    <w:t>jestem znaczący</w:t>
                  </w:r>
                  <w:r w:rsidR="0009613D" w:rsidRPr="00350431">
                    <w:rPr>
                      <w:rFonts w:ascii="Times New Roman" w:hAnsi="Times New Roman"/>
                      <w:sz w:val="20"/>
                      <w:szCs w:val="20"/>
                    </w:rPr>
                    <w:t>m kontrahentem (to np. istotny dostawca usług, firma konsul</w:t>
                  </w:r>
                  <w:r w:rsidR="009A7E63" w:rsidRPr="00350431">
                    <w:rPr>
                      <w:rFonts w:ascii="Times New Roman" w:hAnsi="Times New Roman"/>
                      <w:sz w:val="20"/>
                      <w:szCs w:val="20"/>
                    </w:rPr>
                    <w:t>t</w:t>
                  </w:r>
                  <w:r w:rsidR="0009613D" w:rsidRPr="00350431">
                    <w:rPr>
                      <w:rFonts w:ascii="Times New Roman" w:hAnsi="Times New Roman"/>
                      <w:sz w:val="20"/>
                      <w:szCs w:val="20"/>
                    </w:rPr>
                    <w:t xml:space="preserve">ingowa), </w:t>
                  </w:r>
                  <w:r w:rsidRPr="00350431">
                    <w:rPr>
                      <w:rFonts w:ascii="Times New Roman" w:hAnsi="Times New Roman"/>
                      <w:sz w:val="20"/>
                      <w:szCs w:val="20"/>
                    </w:rPr>
                    <w:t xml:space="preserve">dla Banku  – przy sumie obrotów rocznych z Bankiem przekraczającej kwotę </w:t>
                  </w:r>
                  <w:r w:rsidR="00AE5706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350431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F85DBF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350431">
                    <w:rPr>
                      <w:rFonts w:ascii="Times New Roman" w:hAnsi="Times New Roman"/>
                      <w:sz w:val="20"/>
                      <w:szCs w:val="20"/>
                    </w:rPr>
                    <w:t>00.000 z</w:t>
                  </w:r>
                  <w:r w:rsidR="00A04C88">
                    <w:rPr>
                      <w:rFonts w:ascii="Times New Roman" w:hAnsi="Times New Roman"/>
                      <w:sz w:val="20"/>
                      <w:szCs w:val="20"/>
                    </w:rPr>
                    <w:t>ł (</w:t>
                  </w:r>
                  <w:r w:rsidR="00AE5706">
                    <w:rPr>
                      <w:rFonts w:ascii="Times New Roman" w:hAnsi="Times New Roman"/>
                      <w:sz w:val="20"/>
                      <w:szCs w:val="20"/>
                    </w:rPr>
                    <w:t>jeden</w:t>
                  </w:r>
                  <w:r w:rsidR="00A04C88">
                    <w:rPr>
                      <w:rFonts w:ascii="Times New Roman" w:hAnsi="Times New Roman"/>
                      <w:sz w:val="20"/>
                      <w:szCs w:val="20"/>
                    </w:rPr>
                    <w:t xml:space="preserve"> milion </w:t>
                  </w:r>
                  <w:r w:rsidRPr="00350431">
                    <w:rPr>
                      <w:rFonts w:ascii="Times New Roman" w:hAnsi="Times New Roman"/>
                      <w:sz w:val="20"/>
                      <w:szCs w:val="20"/>
                    </w:rPr>
                    <w:t>złotych);</w:t>
                  </w:r>
                  <w:r w:rsidRPr="005358D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5358D9" w:rsidRDefault="00A04C88" w:rsidP="004C0FFC">
                  <w:pPr>
                    <w:pStyle w:val="Akapitzlist"/>
                    <w:numPr>
                      <w:ilvl w:val="0"/>
                      <w:numId w:val="38"/>
                    </w:numPr>
                    <w:tabs>
                      <w:tab w:val="left" w:pos="142"/>
                    </w:tabs>
                    <w:spacing w:line="20" w:lineRule="atLeast"/>
                    <w:ind w:left="306" w:hanging="261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nie posiadam kredytu w </w:t>
                  </w:r>
                  <w:r w:rsidR="005358D9" w:rsidRPr="005358D9">
                    <w:rPr>
                      <w:rFonts w:ascii="Times New Roman" w:hAnsi="Times New Roman"/>
                      <w:sz w:val="20"/>
                      <w:szCs w:val="20"/>
                    </w:rPr>
                    <w:t>Banku w wysokości równej lub przekraczającej kwotę stanowiącą 10% uznanego kapitału Banku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58D9" w:rsidRDefault="005358D9" w:rsidP="005358D9">
                  <w:pPr>
                    <w:keepNext/>
                    <w:keepLines/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szczegółowe wyjaśnienie</w:t>
                  </w:r>
                </w:p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</w:p>
              </w:tc>
            </w:tr>
            <w:tr w:rsidR="005358D9" w:rsidRPr="00913D36" w:rsidTr="007E511A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58D9" w:rsidRDefault="005358D9" w:rsidP="005358D9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350431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Osoba bli</w:t>
                  </w:r>
                  <w:r w:rsidRPr="00F95490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ska</w:t>
                  </w:r>
                  <w:r w:rsidR="00E32232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E32232">
                    <w:rPr>
                      <w:rFonts w:ascii="Times New Roman" w:hAnsi="Times New Roman"/>
                      <w:sz w:val="20"/>
                      <w:szCs w:val="20"/>
                    </w:rPr>
                    <w:t xml:space="preserve"> (pozostająca </w:t>
                  </w:r>
                  <w:r w:rsidR="00E32232" w:rsidRPr="007C05C3">
                    <w:rPr>
                      <w:rFonts w:ascii="Times New Roman" w:hAnsi="Times New Roman"/>
                      <w:sz w:val="20"/>
                      <w:szCs w:val="20"/>
                    </w:rPr>
                    <w:t>w związku małżeńskim albo w stosunku pokrewieństwa lub powinowactwa w linii prostej lub  w drugim stopniu linii bocznej</w:t>
                  </w:r>
                  <w:r w:rsidR="00E32232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r w:rsidRPr="0035043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nie jest</w:t>
                  </w:r>
                  <w:r w:rsidRPr="00350431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E32232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dla mnie </w:t>
                  </w:r>
                  <w:r w:rsidRPr="00350431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istotnym kontrahentem Banku lub członkiem organu istotnego kontrahenta Banku </w:t>
                  </w:r>
                </w:p>
                <w:p w:rsidR="005358D9" w:rsidRPr="00350431" w:rsidRDefault="005358D9" w:rsidP="005358D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szczegółowe wyjaśnienie</w:t>
                  </w:r>
                </w:p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</w:p>
              </w:tc>
            </w:tr>
            <w:tr w:rsidR="005358D9" w:rsidRPr="00913D36" w:rsidTr="007E511A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58D9" w:rsidRPr="007C05C3" w:rsidRDefault="005358D9" w:rsidP="005358D9">
                  <w:pPr>
                    <w:tabs>
                      <w:tab w:val="left" w:pos="142"/>
                    </w:tabs>
                    <w:spacing w:line="20" w:lineRule="atLeast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nie jestem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wspólni</w:t>
                  </w:r>
                  <w:r w:rsidR="00A04C88" w:rsidRPr="007C05C3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kiem/udziałowcem/akcjonariuszem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/członkiem organu</w:t>
                  </w:r>
                  <w:r w:rsidR="00145712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**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podmiotu będącego istotnym kontrahentem Banku, </w:t>
                  </w:r>
                  <w:r w:rsidRPr="007C05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np. posiadane znaczące udziały w podmiotach nad którymi sprawuje kontrolę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szczegółowe wyjaśnienie</w:t>
                  </w:r>
                </w:p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</w:p>
              </w:tc>
            </w:tr>
            <w:tr w:rsidR="005358D9" w:rsidRPr="00913D36" w:rsidTr="007E511A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58D9" w:rsidRPr="007C05C3" w:rsidRDefault="005358D9" w:rsidP="005358D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bookmarkStart w:id="10" w:name="_Hlk41573179"/>
                  <w:r w:rsidRPr="007C05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nie pozostaj</w:t>
                  </w:r>
                  <w:r w:rsidR="00A04C88" w:rsidRPr="007C05C3">
                    <w:rPr>
                      <w:rFonts w:ascii="Times New Roman" w:hAnsi="Times New Roman"/>
                      <w:b/>
                      <w:bCs/>
                      <w:strike/>
                      <w:sz w:val="20"/>
                      <w:szCs w:val="20"/>
                    </w:rPr>
                    <w:t>ę</w:t>
                  </w:r>
                  <w:r w:rsidRPr="007C05C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04C88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z członkami Z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arządu lub osobami zajmującymi stanowiska kierownicze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footnoteReference w:id="23"/>
                  </w:r>
                  <w:r w:rsidR="00595602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w B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anku prowadzącym ocenę w związku małżeńskim albo w stosunku pokrewieństwa lub powinowactwa </w:t>
                  </w:r>
                  <w:r w:rsidR="00A04C88" w:rsidRPr="007C05C3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w linii prostej lub  w drugim stopniu linii bocznej. </w:t>
                  </w:r>
                </w:p>
                <w:p w:rsidR="005358D9" w:rsidRPr="007C05C3" w:rsidRDefault="005358D9" w:rsidP="005358D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szczegółowe wyjaśnienie</w:t>
                  </w:r>
                </w:p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358D9" w:rsidRPr="00913D36" w:rsidTr="007E511A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58D9" w:rsidRDefault="005358D9" w:rsidP="005358D9">
                  <w:pPr>
                    <w:tabs>
                      <w:tab w:val="left" w:pos="142"/>
                    </w:tabs>
                    <w:spacing w:line="20" w:lineRule="atLeast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5358D9" w:rsidRPr="00595602" w:rsidRDefault="005358D9" w:rsidP="005358D9">
                  <w:pPr>
                    <w:tabs>
                      <w:tab w:val="left" w:pos="142"/>
                    </w:tabs>
                    <w:spacing w:line="20" w:lineRule="atLeast"/>
                    <w:jc w:val="both"/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n</w:t>
                  </w:r>
                  <w:r w:rsidRPr="00A6352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ie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pozostaję </w:t>
                  </w:r>
                  <w:r w:rsidRPr="009A7E63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w stosunku pracy/współpracy z podmiotem będącym istotnym kontrahentem Banku</w:t>
                  </w:r>
                  <w:r w:rsidR="00595602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pl-PL"/>
                    </w:rPr>
                    <w:t>.</w:t>
                  </w:r>
                </w:p>
                <w:p w:rsidR="005358D9" w:rsidRPr="00913D36" w:rsidRDefault="005358D9" w:rsidP="005358D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58D9" w:rsidRPr="00A63522" w:rsidRDefault="005358D9" w:rsidP="005358D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352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5358D9" w:rsidRPr="00A63522" w:rsidRDefault="005358D9" w:rsidP="005358D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3522">
                    <w:rPr>
                      <w:rFonts w:ascii="Times New Roman" w:hAnsi="Times New Roman"/>
                      <w:sz w:val="20"/>
                      <w:szCs w:val="20"/>
                    </w:rPr>
                    <w:t>szczegółowe wyjaśnienie</w:t>
                  </w:r>
                </w:p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</w:p>
              </w:tc>
            </w:tr>
            <w:tr w:rsidR="005358D9" w:rsidRPr="00913D36" w:rsidTr="007E511A">
              <w:trPr>
                <w:trHeight w:val="666"/>
              </w:trPr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9A7E63" w:rsidRDefault="009A7E63" w:rsidP="005358D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358D9" w:rsidRPr="00A63522" w:rsidRDefault="005358D9" w:rsidP="005358D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  <w:r w:rsidRPr="00A63522">
                    <w:rPr>
                      <w:rFonts w:ascii="Times New Roman" w:hAnsi="Times New Roman"/>
                      <w:sz w:val="20"/>
                      <w:szCs w:val="20"/>
                    </w:rPr>
                    <w:t xml:space="preserve">oje poprzednie zatrudnienie (ostatnie 5 lat) </w:t>
                  </w:r>
                  <w:r w:rsidRPr="00A6352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nie stanowi</w:t>
                  </w:r>
                  <w:r w:rsidRPr="00A63522">
                    <w:rPr>
                      <w:rFonts w:ascii="Times New Roman" w:hAnsi="Times New Roman"/>
                      <w:sz w:val="20"/>
                      <w:szCs w:val="20"/>
                    </w:rPr>
                    <w:t xml:space="preserve"> źródła konfliktu interesu.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58D9" w:rsidRPr="00A63522" w:rsidRDefault="005358D9" w:rsidP="005358D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3522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5358D9" w:rsidRPr="00A63522" w:rsidRDefault="005358D9" w:rsidP="005358D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3522">
                    <w:rPr>
                      <w:rFonts w:ascii="Times New Roman" w:hAnsi="Times New Roman"/>
                      <w:sz w:val="20"/>
                      <w:szCs w:val="20"/>
                    </w:rPr>
                    <w:t>szczegółowe wyjaśnienie</w:t>
                  </w:r>
                </w:p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</w:p>
              </w:tc>
            </w:tr>
            <w:tr w:rsidR="005358D9" w:rsidRPr="00913D36" w:rsidTr="007E511A">
              <w:tc>
                <w:tcPr>
                  <w:tcW w:w="5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58D9" w:rsidRPr="00A63522" w:rsidRDefault="005358D9" w:rsidP="005358D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A63522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moja aktywność społeczna/polityczna  </w:t>
                  </w:r>
                  <w:r w:rsidRPr="00EE7D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pl-PL"/>
                    </w:rPr>
                    <w:t>nie  rodzi</w:t>
                  </w:r>
                  <w:r w:rsidRPr="00EE7D33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konflikt</w:t>
                  </w:r>
                  <w:r w:rsidR="00595602" w:rsidRPr="00EE7D33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u</w:t>
                  </w:r>
                  <w:r w:rsidR="00595602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A63522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interesów wobec działalności Banku.</w:t>
                  </w:r>
                </w:p>
              </w:tc>
              <w:tc>
                <w:tcPr>
                  <w:tcW w:w="1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szczegółowe wyjaśnienie</w:t>
                  </w:r>
                </w:p>
                <w:p w:rsidR="005358D9" w:rsidRPr="00913D36" w:rsidRDefault="005358D9" w:rsidP="005358D9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bookmarkEnd w:id="10"/>
          </w:tbl>
          <w:p w:rsidR="00471D89" w:rsidRPr="00913D36" w:rsidRDefault="00471D89" w:rsidP="000C4A54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6043"/>
            </w:tblGrid>
            <w:tr w:rsidR="00471D89" w:rsidRPr="00913D36" w:rsidTr="008A2901"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471D89" w:rsidRPr="00913D36" w:rsidRDefault="00471D89" w:rsidP="000C4A54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233609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andydata:</w:t>
                  </w:r>
                </w:p>
              </w:tc>
              <w:tc>
                <w:tcPr>
                  <w:tcW w:w="6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471D89" w:rsidRPr="00913D36" w:rsidRDefault="00471D89" w:rsidP="000C4A5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71D89" w:rsidRPr="00913D36" w:rsidRDefault="00471D89" w:rsidP="000C4A5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71D89" w:rsidRPr="00913D36" w:rsidRDefault="00471D89" w:rsidP="000C4A5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036AD" w:rsidRPr="00913D36" w:rsidRDefault="004036AD" w:rsidP="00551F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90D" w:rsidRPr="00913D36" w:rsidRDefault="00A3590D" w:rsidP="00533276">
      <w:pPr>
        <w:pStyle w:val="Default"/>
        <w:rPr>
          <w:rFonts w:ascii="Times New Roman" w:hAnsi="Times New Roman" w:cs="Times New Roman"/>
          <w:strike/>
          <w:sz w:val="20"/>
          <w:szCs w:val="20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9348"/>
      </w:tblGrid>
      <w:tr w:rsidR="00533276" w:rsidRPr="00913D36" w:rsidTr="00EB07A4">
        <w:tc>
          <w:tcPr>
            <w:tcW w:w="9322" w:type="dxa"/>
            <w:shd w:val="clear" w:color="auto" w:fill="E7E6E6" w:themeFill="background2"/>
          </w:tcPr>
          <w:p w:rsidR="00533276" w:rsidRPr="00913D36" w:rsidRDefault="00533276" w:rsidP="000101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SEKCJA 2 – wypełnia </w:t>
            </w:r>
            <w:r w:rsidR="00EE7D33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ceniający</w:t>
            </w:r>
          </w:p>
        </w:tc>
      </w:tr>
      <w:tr w:rsidR="00533276" w:rsidRPr="00913D36" w:rsidTr="00EB07A4">
        <w:trPr>
          <w:trHeight w:val="2858"/>
        </w:trPr>
        <w:tc>
          <w:tcPr>
            <w:tcW w:w="932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122" w:type="dxa"/>
              <w:tblLook w:val="04A0" w:firstRow="1" w:lastRow="0" w:firstColumn="1" w:lastColumn="0" w:noHBand="0" w:noVBand="1"/>
            </w:tblPr>
            <w:tblGrid>
              <w:gridCol w:w="576"/>
              <w:gridCol w:w="3552"/>
              <w:gridCol w:w="4994"/>
            </w:tblGrid>
            <w:tr w:rsidR="00533276" w:rsidRPr="00913D36" w:rsidTr="00EC0CD1">
              <w:trPr>
                <w:trHeight w:val="678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913D36" w:rsidRDefault="00533276" w:rsidP="0001011B">
                  <w:pPr>
                    <w:keepNext/>
                    <w:keepLines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913D36" w:rsidRDefault="00533276" w:rsidP="0001011B">
                  <w:pPr>
                    <w:keepNext/>
                    <w:keepLines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Zidentyfikowany konflikt: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913D36" w:rsidRDefault="00533276" w:rsidP="0001011B">
                  <w:pPr>
                    <w:keepNext/>
                    <w:keepLines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Przyjęte rozwiązania w zakresie zarządzania konfliktem:</w:t>
                  </w:r>
                </w:p>
              </w:tc>
            </w:tr>
            <w:tr w:rsidR="00533276" w:rsidRPr="00913D36" w:rsidTr="00EC0CD1">
              <w:trPr>
                <w:trHeight w:val="269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913D36" w:rsidRDefault="00533276" w:rsidP="008A661F">
                  <w:pPr>
                    <w:pStyle w:val="Akapitzlist"/>
                    <w:keepNext/>
                    <w:keepLines/>
                    <w:numPr>
                      <w:ilvl w:val="0"/>
                      <w:numId w:val="21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276" w:rsidRPr="00913D36" w:rsidRDefault="00533276" w:rsidP="0001011B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276" w:rsidRPr="00913D36" w:rsidRDefault="00533276" w:rsidP="0001011B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33276" w:rsidRPr="00913D36" w:rsidRDefault="00533276" w:rsidP="0001011B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2051"/>
            </w:tblGrid>
            <w:tr w:rsidR="00533276" w:rsidRPr="00913D36" w:rsidTr="00EC0CD1">
              <w:tc>
                <w:tcPr>
                  <w:tcW w:w="90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913D36" w:rsidRDefault="00533276" w:rsidP="0001011B">
                  <w:pPr>
                    <w:keepNext/>
                    <w:keepLines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Podsumowanie przeprowadzonej oceny </w:t>
                  </w:r>
                </w:p>
              </w:tc>
            </w:tr>
            <w:tr w:rsidR="00533276" w:rsidRPr="00913D36" w:rsidTr="00EC0CD1">
              <w:tc>
                <w:tcPr>
                  <w:tcW w:w="70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913D36" w:rsidRDefault="00533276" w:rsidP="0001011B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Przedstawione przez kandydata w niniejszym formularzu informacje, </w:t>
                  </w:r>
                  <w:r w:rsidR="00325BBE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z uwzględnieniem przyjętych rozwiązań w zakresie zidentyfikowanego konfliktu interesów, wpływają pozytywnie na ocenę niezależności osądu kandydata </w:t>
                  </w:r>
                  <w:r w:rsidR="00325BBE" w:rsidRPr="007C05C3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w aspekcie występowania ryzyka konfliktu interesów, pod kątem odpowiedniości do powołania na stanowisko członka organu Bank</w:t>
                  </w:r>
                  <w:r w:rsidR="00D06910" w:rsidRPr="007C05C3">
                    <w:rPr>
                      <w:rFonts w:ascii="Times New Roman" w:hAnsi="Times New Roman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533276" w:rsidRPr="00913D36" w:rsidRDefault="00533276" w:rsidP="0001011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Mincho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533276" w:rsidRPr="00913D36" w:rsidRDefault="00533276" w:rsidP="0001011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Mincho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533276" w:rsidRPr="00913D36" w:rsidTr="00EC0CD1">
              <w:tc>
                <w:tcPr>
                  <w:tcW w:w="3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533276" w:rsidRPr="00913D36" w:rsidRDefault="00533276" w:rsidP="0001011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181234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ceniającego:</w:t>
                  </w:r>
                </w:p>
              </w:tc>
              <w:tc>
                <w:tcPr>
                  <w:tcW w:w="60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33276" w:rsidRPr="00913D36" w:rsidRDefault="00533276" w:rsidP="0001011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33276" w:rsidRPr="00913D36" w:rsidRDefault="00533276" w:rsidP="0001011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33276" w:rsidRPr="00913D36" w:rsidRDefault="00533276" w:rsidP="0001011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33276" w:rsidRPr="00913D36" w:rsidRDefault="00533276" w:rsidP="000101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5"/>
    </w:tbl>
    <w:p w:rsidR="002C378A" w:rsidRPr="00913D36" w:rsidRDefault="002C378A">
      <w:pPr>
        <w:rPr>
          <w:rFonts w:ascii="Times New Roman" w:eastAsiaTheme="minorEastAsia" w:hAnsi="Times New Roman"/>
          <w:color w:val="000000"/>
          <w:sz w:val="20"/>
          <w:szCs w:val="20"/>
        </w:rPr>
      </w:pPr>
      <w:r w:rsidRPr="00913D36">
        <w:rPr>
          <w:rFonts w:ascii="Times New Roman" w:hAnsi="Times New Roman"/>
          <w:sz w:val="20"/>
          <w:szCs w:val="20"/>
        </w:rPr>
        <w:br w:type="page"/>
      </w:r>
    </w:p>
    <w:p w:rsidR="00533276" w:rsidRPr="00913D36" w:rsidRDefault="00533276" w:rsidP="0053327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378A" w:rsidRPr="007C05C3" w:rsidTr="0001011B">
        <w:tc>
          <w:tcPr>
            <w:tcW w:w="9062" w:type="dxa"/>
          </w:tcPr>
          <w:p w:rsidR="002C378A" w:rsidRPr="007C05C3" w:rsidRDefault="002C378A" w:rsidP="002C378A">
            <w:pPr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 xml:space="preserve">Załącznik P.H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do formularza oceny odpowiedniości kandydatów </w:t>
            </w:r>
            <w:r w:rsidR="000753F5" w:rsidRPr="007C05C3">
              <w:rPr>
                <w:rFonts w:ascii="Times New Roman" w:hAnsi="Times New Roman"/>
                <w:sz w:val="20"/>
                <w:szCs w:val="20"/>
              </w:rPr>
              <w:t>na stanowiska członków Zarządu/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Rady Nadzorczej </w:t>
            </w:r>
          </w:p>
          <w:p w:rsidR="002C378A" w:rsidRPr="007C05C3" w:rsidRDefault="002C378A" w:rsidP="000101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>NIEZALEŻNOŚĆ OSĄDU</w:t>
            </w:r>
            <w:r w:rsidRPr="007C05C3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4"/>
            </w:r>
          </w:p>
        </w:tc>
      </w:tr>
    </w:tbl>
    <w:p w:rsidR="002C378A" w:rsidRPr="007C05C3" w:rsidRDefault="002C378A" w:rsidP="002C378A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7C05C3" w:rsidRPr="007C05C3" w:rsidTr="0001011B">
        <w:tc>
          <w:tcPr>
            <w:tcW w:w="9143" w:type="dxa"/>
            <w:shd w:val="clear" w:color="auto" w:fill="F2F2F2" w:themeFill="background1" w:themeFillShade="F2"/>
          </w:tcPr>
          <w:p w:rsidR="002C378A" w:rsidRPr="007C05C3" w:rsidRDefault="002C378A" w:rsidP="000101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>SEKCJA 1 – wypełnia kandydat</w:t>
            </w:r>
          </w:p>
        </w:tc>
      </w:tr>
      <w:tr w:rsidR="007C05C3" w:rsidRPr="007C05C3" w:rsidTr="002412EA">
        <w:trPr>
          <w:trHeight w:val="4609"/>
        </w:trPr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7C05C3" w:rsidRPr="007C05C3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378A" w:rsidRPr="007C05C3" w:rsidRDefault="002C378A" w:rsidP="008A661F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Umiejętność wyrażania odmiennego stanowiska </w:t>
                  </w:r>
                </w:p>
              </w:tc>
            </w:tr>
            <w:tr w:rsidR="007C05C3" w:rsidRPr="007C05C3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378A" w:rsidRPr="007C05C3" w:rsidRDefault="002C378A" w:rsidP="0001011B">
                  <w:pPr>
                    <w:ind w:left="4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Czy posiada Pan</w:t>
                  </w:r>
                  <w:r w:rsidR="000753F5" w:rsidRPr="007C05C3">
                    <w:rPr>
                      <w:rFonts w:ascii="Times New Roman" w:hAnsi="Times New Roman"/>
                      <w:sz w:val="20"/>
                      <w:szCs w:val="20"/>
                    </w:rPr>
                    <w:t>/Pani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umiejętności behawioralne przejawiające się podczas dyskusji lub </w:t>
                  </w:r>
                  <w:r w:rsidR="000753F5" w:rsidRPr="007C05C3">
                    <w:rPr>
                      <w:rFonts w:ascii="Times New Roman" w:hAnsi="Times New Roman"/>
                      <w:sz w:val="20"/>
                      <w:szCs w:val="20"/>
                    </w:rPr>
                    <w:t>grupowego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podejmowania decyzji, które stanowią o gotowości wyrażenia odmiennego stanowiska lub przeprowadzenia kontrargumentacji? </w:t>
                  </w:r>
                </w:p>
                <w:p w:rsidR="002C378A" w:rsidRPr="007C05C3" w:rsidRDefault="002C378A" w:rsidP="0001011B">
                  <w:pPr>
                    <w:ind w:left="4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Udzielając odpowiedzi </w:t>
                  </w:r>
                  <w:r w:rsidR="0028361F">
                    <w:rPr>
                      <w:rFonts w:ascii="Times New Roman" w:hAnsi="Times New Roman"/>
                      <w:sz w:val="20"/>
                      <w:szCs w:val="20"/>
                    </w:rPr>
                    <w:t>proszę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opisać wybraną sytuację, w której przejawił Pan</w:t>
                  </w:r>
                  <w:r w:rsidR="000753F5" w:rsidRPr="007C05C3">
                    <w:rPr>
                      <w:rFonts w:ascii="Times New Roman" w:hAnsi="Times New Roman"/>
                      <w:sz w:val="20"/>
                      <w:szCs w:val="20"/>
                    </w:rPr>
                    <w:t>/Pani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taką umiejętność.</w:t>
                  </w:r>
                </w:p>
              </w:tc>
            </w:tr>
            <w:tr w:rsidR="007C05C3" w:rsidRPr="007C05C3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378A" w:rsidRPr="007C05C3" w:rsidRDefault="002C378A" w:rsidP="0001011B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2C378A" w:rsidRPr="007C05C3" w:rsidRDefault="002C378A" w:rsidP="0001011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28361F" w:rsidRPr="007C05C3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361F" w:rsidRPr="007C05C3" w:rsidRDefault="0028361F" w:rsidP="0001011B">
                  <w:pPr>
                    <w:keepNext/>
                    <w:keepLines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:rsidR="002C378A" w:rsidRPr="007C05C3" w:rsidRDefault="002C378A" w:rsidP="0001011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7C05C3" w:rsidRPr="007C05C3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378A" w:rsidRPr="007C05C3" w:rsidRDefault="002C378A" w:rsidP="008A661F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  <w:ind w:left="327" w:hanging="32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Grupowe myślenie</w:t>
                  </w:r>
                </w:p>
              </w:tc>
            </w:tr>
            <w:tr w:rsidR="007C05C3" w:rsidRPr="007C05C3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378A" w:rsidRPr="007C05C3" w:rsidRDefault="002C378A" w:rsidP="0001011B">
                  <w:pPr>
                    <w:ind w:left="44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Czy posiada Pan</w:t>
                  </w:r>
                  <w:r w:rsidR="000753F5" w:rsidRPr="007C05C3">
                    <w:rPr>
                      <w:rFonts w:ascii="Times New Roman" w:hAnsi="Times New Roman"/>
                      <w:sz w:val="20"/>
                      <w:szCs w:val="20"/>
                    </w:rPr>
                    <w:t>/Pani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zdolność przeciwstawiania się grupowemu myśleniu? Udzielając odpowiedzi </w:t>
                  </w:r>
                  <w:r w:rsidR="0028361F">
                    <w:rPr>
                      <w:rFonts w:ascii="Times New Roman" w:hAnsi="Times New Roman"/>
                      <w:sz w:val="20"/>
                      <w:szCs w:val="20"/>
                    </w:rPr>
                    <w:t>proszę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opisać wybraną sytuację, w której przejawił </w:t>
                  </w:r>
                  <w:r w:rsidR="000753F5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Pan/Pani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taką umiejętność.</w:t>
                  </w:r>
                </w:p>
                <w:p w:rsidR="002C378A" w:rsidRPr="007C05C3" w:rsidRDefault="002C378A" w:rsidP="0001011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C05C3" w:rsidRPr="007C05C3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378A" w:rsidRPr="007C05C3" w:rsidRDefault="002C378A" w:rsidP="0001011B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2C378A" w:rsidRPr="007C05C3" w:rsidRDefault="002C378A" w:rsidP="0001011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28361F" w:rsidRPr="007C05C3" w:rsidTr="0001011B">
              <w:tc>
                <w:tcPr>
                  <w:tcW w:w="8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8361F" w:rsidRPr="007C05C3" w:rsidRDefault="0028361F" w:rsidP="0001011B">
                  <w:pPr>
                    <w:keepNext/>
                    <w:keepLines/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:rsidR="002C378A" w:rsidRPr="007C05C3" w:rsidRDefault="002C378A" w:rsidP="0001011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6"/>
              <w:gridCol w:w="5841"/>
            </w:tblGrid>
            <w:tr w:rsidR="007C05C3" w:rsidRPr="007C05C3" w:rsidTr="0001011B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378A" w:rsidRPr="007C05C3" w:rsidRDefault="002C378A" w:rsidP="0001011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EE7D33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andydata: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378A" w:rsidRPr="007C05C3" w:rsidRDefault="002C378A" w:rsidP="0001011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378A" w:rsidRPr="007C05C3" w:rsidRDefault="002C378A" w:rsidP="0001011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378A" w:rsidRPr="007C05C3" w:rsidRDefault="002C378A" w:rsidP="000101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378A" w:rsidRPr="00913D36" w:rsidRDefault="002C378A" w:rsidP="002C378A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2C378A" w:rsidRPr="00913D36" w:rsidTr="0001011B">
        <w:tc>
          <w:tcPr>
            <w:tcW w:w="9143" w:type="dxa"/>
            <w:shd w:val="clear" w:color="auto" w:fill="F2F2F2" w:themeFill="background1" w:themeFillShade="F2"/>
          </w:tcPr>
          <w:p w:rsidR="002C378A" w:rsidRPr="00913D36" w:rsidRDefault="002C378A" w:rsidP="000101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3D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SEKCJA 2 – wypełnia </w:t>
            </w:r>
            <w:r w:rsidR="00EE7D33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13D36">
              <w:rPr>
                <w:rFonts w:ascii="Times New Roman" w:hAnsi="Times New Roman" w:cs="Times New Roman"/>
                <w:b/>
                <w:sz w:val="20"/>
                <w:szCs w:val="20"/>
              </w:rPr>
              <w:t>ceniający:</w:t>
            </w:r>
          </w:p>
        </w:tc>
      </w:tr>
      <w:tr w:rsidR="002C378A" w:rsidRPr="00913D36" w:rsidTr="0001011B">
        <w:trPr>
          <w:trHeight w:val="2526"/>
        </w:trPr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19"/>
              <w:gridCol w:w="3889"/>
              <w:gridCol w:w="1809"/>
            </w:tblGrid>
            <w:tr w:rsidR="002C378A" w:rsidRPr="00913D36" w:rsidTr="0001011B">
              <w:tc>
                <w:tcPr>
                  <w:tcW w:w="90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378A" w:rsidRPr="00913D36" w:rsidRDefault="002C378A" w:rsidP="008A661F">
                  <w:pPr>
                    <w:pStyle w:val="Akapitzlist"/>
                    <w:keepNext/>
                    <w:keepLines/>
                    <w:numPr>
                      <w:ilvl w:val="0"/>
                      <w:numId w:val="20"/>
                    </w:numPr>
                    <w:ind w:left="327" w:hanging="32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Podsumowanie oceny przeprowadzonej przez </w:t>
                  </w:r>
                  <w:r w:rsidR="00EE7D3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</w:t>
                  </w: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ceniającego</w:t>
                  </w:r>
                </w:p>
              </w:tc>
            </w:tr>
            <w:tr w:rsidR="002C378A" w:rsidRPr="00913D36" w:rsidTr="0001011B">
              <w:tc>
                <w:tcPr>
                  <w:tcW w:w="7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378A" w:rsidRPr="00913D36" w:rsidRDefault="002C378A" w:rsidP="00465FD2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Przedstawione przez </w:t>
                  </w:r>
                  <w:r w:rsidR="009A6516">
                    <w:rPr>
                      <w:rFonts w:ascii="Times New Roman" w:hAnsi="Times New Roman"/>
                      <w:sz w:val="20"/>
                      <w:szCs w:val="20"/>
                    </w:rPr>
                    <w:t>kandyd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ata w niniejszym formularzu informacje wpływają </w:t>
                  </w: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pozytywnie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na ocenę jego niezależności osądu pod kątem odpowiedniości do powołania na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stanowisko </w:t>
                  </w:r>
                  <w:r w:rsidR="009A6516">
                    <w:rPr>
                      <w:rFonts w:ascii="Times New Roman" w:hAnsi="Times New Roman"/>
                      <w:sz w:val="20"/>
                      <w:szCs w:val="20"/>
                    </w:rPr>
                    <w:t>człon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ka Zarządu/Rady Nadzorczej.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C378A" w:rsidRPr="00913D36" w:rsidRDefault="002C378A" w:rsidP="0001011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2C378A" w:rsidRPr="00913D36" w:rsidRDefault="002C378A" w:rsidP="0001011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2C378A" w:rsidRPr="00913D36" w:rsidTr="0001011B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2C378A" w:rsidRPr="00913D36" w:rsidRDefault="002C378A" w:rsidP="0001011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181234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ceniającego:</w:t>
                  </w:r>
                </w:p>
                <w:p w:rsidR="002C378A" w:rsidRPr="00913D36" w:rsidRDefault="002C378A" w:rsidP="0001011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378A" w:rsidRPr="00913D36" w:rsidRDefault="002C378A" w:rsidP="0001011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C378A" w:rsidRPr="00913D36" w:rsidRDefault="002C378A" w:rsidP="0001011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C378A" w:rsidRPr="00913D36" w:rsidRDefault="002C378A" w:rsidP="0001011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378A" w:rsidRPr="00913D36" w:rsidRDefault="002C378A" w:rsidP="0001011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514" w:rsidRPr="00913D36" w:rsidRDefault="004B4514">
      <w:pPr>
        <w:rPr>
          <w:rFonts w:ascii="Times New Roman" w:hAnsi="Times New Roman"/>
          <w:sz w:val="20"/>
          <w:szCs w:val="20"/>
        </w:rPr>
      </w:pPr>
    </w:p>
    <w:p w:rsidR="00DE786B" w:rsidRDefault="00DE786B" w:rsidP="00C0783A">
      <w:pPr>
        <w:rPr>
          <w:rFonts w:ascii="Times New Roman" w:hAnsi="Times New Roman"/>
          <w:sz w:val="20"/>
          <w:szCs w:val="20"/>
        </w:rPr>
      </w:pPr>
    </w:p>
    <w:p w:rsidR="007C05C3" w:rsidRPr="00913D36" w:rsidRDefault="007C05C3" w:rsidP="00C0783A">
      <w:pPr>
        <w:rPr>
          <w:rFonts w:ascii="Times New Roman" w:hAnsi="Times New Roman"/>
          <w:sz w:val="20"/>
          <w:szCs w:val="20"/>
        </w:rPr>
        <w:sectPr w:rsidR="007C05C3" w:rsidRPr="00913D36" w:rsidSect="008571BF">
          <w:footerReference w:type="default" r:id="rId14"/>
          <w:pgSz w:w="11906" w:h="16838" w:code="9"/>
          <w:pgMar w:top="658" w:right="1531" w:bottom="1179" w:left="1219" w:header="709" w:footer="709" w:gutter="0"/>
          <w:cols w:space="708"/>
          <w:noEndnote/>
          <w:docGrid w:linePitch="299"/>
        </w:sectPr>
      </w:pPr>
    </w:p>
    <w:tbl>
      <w:tblPr>
        <w:tblStyle w:val="Tabela-Siatka"/>
        <w:tblpPr w:leftFromText="141" w:rightFromText="141" w:horzAnchor="margin" w:tblpX="108" w:tblpY="-937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DE786B" w:rsidRPr="00913D36" w:rsidTr="0048191A">
        <w:trPr>
          <w:trHeight w:val="699"/>
        </w:trPr>
        <w:tc>
          <w:tcPr>
            <w:tcW w:w="15168" w:type="dxa"/>
          </w:tcPr>
          <w:p w:rsidR="00DE786B" w:rsidRPr="00913D36" w:rsidRDefault="00DE786B" w:rsidP="004819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Załącznik P.J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13D36">
              <w:rPr>
                <w:rFonts w:ascii="Times New Roman" w:hAnsi="Times New Roman"/>
                <w:sz w:val="20"/>
                <w:szCs w:val="20"/>
              </w:rPr>
              <w:t xml:space="preserve">do formularza oceny odpowiedniości kandydatów </w:t>
            </w:r>
            <w:r w:rsidR="001B2F67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1B2F67" w:rsidRPr="007C05C3">
              <w:rPr>
                <w:rFonts w:ascii="Times New Roman" w:hAnsi="Times New Roman"/>
                <w:sz w:val="20"/>
                <w:szCs w:val="20"/>
              </w:rPr>
              <w:t>stanowiska członków Zarządu/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>Rady Nadzorczej</w:t>
            </w:r>
          </w:p>
          <w:p w:rsidR="00DE786B" w:rsidRPr="00913D36" w:rsidRDefault="00DE786B" w:rsidP="004819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86B" w:rsidRPr="00913D36" w:rsidRDefault="00DE786B" w:rsidP="004819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POŚWIĘCANIE CZASU</w:t>
            </w:r>
          </w:p>
        </w:tc>
      </w:tr>
    </w:tbl>
    <w:tbl>
      <w:tblPr>
        <w:tblStyle w:val="Tabela-Siatka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DE786B" w:rsidRPr="00913D36" w:rsidTr="0048191A">
        <w:tc>
          <w:tcPr>
            <w:tcW w:w="15168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:rsidR="00DE786B" w:rsidRPr="00913D36" w:rsidRDefault="00DE786B" w:rsidP="001608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SEKCJA 1 – wypełnia </w:t>
            </w:r>
            <w:r w:rsidR="00EE7D33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andydat</w:t>
            </w:r>
          </w:p>
        </w:tc>
      </w:tr>
      <w:tr w:rsidR="00DE786B" w:rsidRPr="00913D36" w:rsidTr="00F408CE">
        <w:trPr>
          <w:trHeight w:val="6124"/>
        </w:trPr>
        <w:tc>
          <w:tcPr>
            <w:tcW w:w="151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pPr w:leftFromText="141" w:rightFromText="141" w:vertAnchor="page" w:horzAnchor="margin" w:tblpX="279" w:tblpY="123"/>
              <w:tblOverlap w:val="never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11503"/>
              <w:gridCol w:w="3093"/>
            </w:tblGrid>
            <w:tr w:rsidR="00DE786B" w:rsidRPr="00913D36" w:rsidTr="0048191A">
              <w:tc>
                <w:tcPr>
                  <w:tcW w:w="14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8A661F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Deklaracja </w:t>
                  </w:r>
                  <w:r w:rsidR="00EE7D3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</w:t>
                  </w: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andydata</w:t>
                  </w:r>
                </w:p>
              </w:tc>
            </w:tr>
            <w:tr w:rsidR="007C05C3" w:rsidRPr="007C05C3" w:rsidTr="0048191A">
              <w:trPr>
                <w:trHeight w:val="596"/>
              </w:trPr>
              <w:tc>
                <w:tcPr>
                  <w:tcW w:w="1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7320AD" w:rsidRPr="007C05C3" w:rsidRDefault="00DE786B" w:rsidP="0016086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Jestem świadomy</w:t>
                  </w:r>
                  <w:r w:rsidR="001B2F67" w:rsidRPr="007C05C3">
                    <w:rPr>
                      <w:rFonts w:ascii="Times New Roman" w:hAnsi="Times New Roman"/>
                      <w:sz w:val="20"/>
                      <w:szCs w:val="20"/>
                    </w:rPr>
                    <w:t>/a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ilości czasu niezbędnego do należytego wykonywania przeze mnie obowiązków i deklaruję gotowość do poświęcania czasu w tym wymiarze.</w:t>
                  </w:r>
                </w:p>
                <w:p w:rsidR="00DE786B" w:rsidRPr="007C05C3" w:rsidRDefault="007320AD" w:rsidP="001B2F6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="00221019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W przypadku  kandydata do Rady Nadzorczej 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szacowany czas na posiedzenie to 1 dzień w miesiącu, przygotowanie to 2 dni w miesiącu, dodatkowe obowiązki dla członków Komitetu Audytu, Komisji Rewizyjnej i innych to 1 dzień w miesiącu</w:t>
                  </w:r>
                  <w:r w:rsidR="00221019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="001B2F67" w:rsidRPr="007C05C3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 w:rsidR="00221019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przypadku kandydata </w:t>
                  </w:r>
                  <w:r w:rsidR="001B2F67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na </w:t>
                  </w:r>
                  <w:r w:rsidR="009A6516">
                    <w:rPr>
                      <w:rFonts w:ascii="Times New Roman" w:hAnsi="Times New Roman"/>
                      <w:sz w:val="20"/>
                      <w:szCs w:val="20"/>
                    </w:rPr>
                    <w:t>człon</w:t>
                  </w:r>
                  <w:r w:rsidR="001B2F67" w:rsidRPr="007C05C3">
                    <w:rPr>
                      <w:rFonts w:ascii="Times New Roman" w:hAnsi="Times New Roman"/>
                      <w:sz w:val="20"/>
                      <w:szCs w:val="20"/>
                    </w:rPr>
                    <w:t>ka Zarządu – pełen etat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="001B2F67" w:rsidRPr="007C05C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786B" w:rsidRPr="007C05C3" w:rsidRDefault="00DE786B" w:rsidP="0016086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  <w:tr w:rsidR="007C05C3" w:rsidRPr="007C05C3" w:rsidTr="0048191A">
              <w:trPr>
                <w:trHeight w:val="212"/>
              </w:trPr>
              <w:tc>
                <w:tcPr>
                  <w:tcW w:w="1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7C05C3" w:rsidRDefault="00DE786B" w:rsidP="0016086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Jestem gotowy</w:t>
                  </w:r>
                  <w:r w:rsidR="001B2F67" w:rsidRPr="007C05C3">
                    <w:rPr>
                      <w:rFonts w:ascii="Times New Roman" w:hAnsi="Times New Roman"/>
                      <w:sz w:val="20"/>
                      <w:szCs w:val="20"/>
                    </w:rPr>
                    <w:t>/a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do poświęcenia większej ilości czasu w okresach szczególnie wzmożonej działalności, np. w przypadku restrukturyzacji lub innych sytuacji kryzysowych.</w:t>
                  </w:r>
                </w:p>
              </w:tc>
              <w:tc>
                <w:tcPr>
                  <w:tcW w:w="3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786B" w:rsidRPr="007C05C3" w:rsidRDefault="00DE786B" w:rsidP="0016086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</w:tr>
          </w:tbl>
          <w:p w:rsidR="00DE786B" w:rsidRPr="007C05C3" w:rsidRDefault="00DE786B" w:rsidP="0016086D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14600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3963"/>
              <w:gridCol w:w="6380"/>
              <w:gridCol w:w="3656"/>
            </w:tblGrid>
            <w:tr w:rsidR="007C05C3" w:rsidRPr="007C05C3" w:rsidTr="0048191A">
              <w:trPr>
                <w:trHeight w:val="64"/>
              </w:trPr>
              <w:tc>
                <w:tcPr>
                  <w:tcW w:w="14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7C05C3" w:rsidRDefault="00DE786B" w:rsidP="008A661F">
                  <w:pPr>
                    <w:pStyle w:val="Akapitzlist"/>
                    <w:numPr>
                      <w:ilvl w:val="0"/>
                      <w:numId w:val="17"/>
                    </w:numPr>
                    <w:ind w:left="313" w:hanging="28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Czas poświęcany innym stanowiskom/funkcjom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footnoteReference w:id="25"/>
                  </w:r>
                  <w:r w:rsidR="00D039C1" w:rsidRPr="007C05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pełnionym </w:t>
                  </w:r>
                  <w:r w:rsidR="00AB3688" w:rsidRPr="007C05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D039C1" w:rsidRPr="007C05C3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zawodowo</w:t>
                  </w:r>
                  <w:r w:rsidR="00031483" w:rsidRPr="007C05C3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,</w:t>
                  </w:r>
                  <w:r w:rsidR="00AB3688" w:rsidRPr="007C05C3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</w:t>
                  </w:r>
                  <w:r w:rsidR="001B2F67" w:rsidRPr="007C05C3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społecznie</w:t>
                  </w:r>
                  <w:r w:rsidR="00031483" w:rsidRPr="007C05C3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, politycznie</w:t>
                  </w:r>
                  <w:r w:rsidR="00D039C1" w:rsidRPr="007C05C3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, funkcje członka </w:t>
                  </w:r>
                  <w:r w:rsidR="00031483" w:rsidRPr="007C05C3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organu podmiotu</w:t>
                  </w:r>
                </w:p>
              </w:tc>
            </w:tr>
            <w:tr w:rsidR="007C05C3" w:rsidRPr="007C05C3" w:rsidTr="001B2F67">
              <w:trPr>
                <w:trHeight w:val="4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7C05C3" w:rsidRDefault="00DE786B" w:rsidP="0016086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0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7C05C3" w:rsidRDefault="00DE786B" w:rsidP="0016086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Stanowisko/funkcja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FFFFFF" w:themeFill="background1"/>
                  <w:vAlign w:val="center"/>
                </w:tcPr>
                <w:p w:rsidR="00DE786B" w:rsidRPr="007C05C3" w:rsidRDefault="00DE786B" w:rsidP="0016086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Aktualnie poświęcany czas</w:t>
                  </w:r>
                </w:p>
                <w:p w:rsidR="00DE786B" w:rsidRPr="007C05C3" w:rsidRDefault="00DE786B" w:rsidP="0016086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(w dniach roboczych rocznie)</w:t>
                  </w:r>
                </w:p>
              </w:tc>
            </w:tr>
            <w:tr w:rsidR="00DE786B" w:rsidRPr="00913D36" w:rsidTr="001B2F67">
              <w:trPr>
                <w:trHeight w:val="41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033CAA" w:rsidP="00033CAA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16086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Nazwa stanowiska: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16086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16086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786B" w:rsidRPr="00913D36" w:rsidTr="001B2F67">
              <w:trPr>
                <w:trHeight w:val="38"/>
              </w:trPr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8A661F">
                  <w:pPr>
                    <w:pStyle w:val="Akapitzlist"/>
                    <w:keepNext/>
                    <w:keepLines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16086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Nazwa podmiotu: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16086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16086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786B" w:rsidRPr="00913D36" w:rsidTr="001B2F67">
              <w:trPr>
                <w:trHeight w:val="38"/>
              </w:trPr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8A661F">
                  <w:pPr>
                    <w:pStyle w:val="Akapitzlist"/>
                    <w:keepNext/>
                    <w:keepLines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16086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Siedziba/miejsce wykonywania obowiązków: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16086D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16086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786B" w:rsidRPr="00913D36" w:rsidTr="0048191A">
              <w:trPr>
                <w:trHeight w:val="41"/>
              </w:trPr>
              <w:tc>
                <w:tcPr>
                  <w:tcW w:w="14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033CAA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786B" w:rsidRPr="00913D36" w:rsidTr="001B2F67">
              <w:trPr>
                <w:trHeight w:val="41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033CAA" w:rsidP="00033CAA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16086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Nazwa stanowiska: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16086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16086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786B" w:rsidRPr="00913D36" w:rsidTr="001B2F67">
              <w:trPr>
                <w:trHeight w:val="38"/>
              </w:trPr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8A661F">
                  <w:pPr>
                    <w:pStyle w:val="Akapitzlist"/>
                    <w:keepNext/>
                    <w:keepLines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16086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Nazwa podmiotu: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16086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16086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786B" w:rsidRPr="00913D36" w:rsidTr="001B2F67">
              <w:trPr>
                <w:trHeight w:val="38"/>
              </w:trPr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8A661F">
                  <w:pPr>
                    <w:pStyle w:val="Akapitzlist"/>
                    <w:keepNext/>
                    <w:keepLines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16086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Siedziba/miejsce wykonywania obowiązków: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16086D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16086D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E786B" w:rsidRPr="00913D36" w:rsidTr="0048191A">
              <w:trPr>
                <w:trHeight w:val="41"/>
              </w:trPr>
              <w:tc>
                <w:tcPr>
                  <w:tcW w:w="146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033CAA">
                  <w:pPr>
                    <w:pStyle w:val="Akapitzlist"/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786B" w:rsidRPr="00913D36" w:rsidTr="0048191A">
              <w:trPr>
                <w:trHeight w:val="38"/>
              </w:trPr>
              <w:tc>
                <w:tcPr>
                  <w:tcW w:w="45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E501DD" w:rsidP="0016086D">
                  <w:pPr>
                    <w:keepNext/>
                    <w:keepLines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EE7D33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andydata: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16086D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DE786B" w:rsidRPr="00913D36" w:rsidRDefault="00DE786B" w:rsidP="0016086D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501DD" w:rsidRPr="00913D36" w:rsidRDefault="00E501DD" w:rsidP="0016086D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E501DD" w:rsidRPr="00913D36" w:rsidRDefault="00E501DD" w:rsidP="0016086D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16086D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E786B" w:rsidRPr="00913D36" w:rsidRDefault="00DE786B" w:rsidP="001608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08CE" w:rsidRDefault="00F408CE" w:rsidP="00DE786B">
      <w:pPr>
        <w:rPr>
          <w:rFonts w:ascii="Times New Roman" w:hAnsi="Times New Roman"/>
          <w:sz w:val="20"/>
          <w:szCs w:val="20"/>
        </w:rPr>
      </w:pPr>
    </w:p>
    <w:p w:rsidR="00F408CE" w:rsidRDefault="00F408C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Style w:val="Tabela-Siatka"/>
        <w:tblW w:w="15168" w:type="dxa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DE786B" w:rsidRPr="00913D36" w:rsidTr="00F408CE">
        <w:tc>
          <w:tcPr>
            <w:tcW w:w="15168" w:type="dxa"/>
            <w:shd w:val="clear" w:color="auto" w:fill="E7E6E6" w:themeFill="background2"/>
          </w:tcPr>
          <w:p w:rsidR="00DE786B" w:rsidRPr="00913D36" w:rsidRDefault="00DE786B" w:rsidP="0016086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 xml:space="preserve">SEKCJA 2 – wypełnia </w:t>
            </w:r>
            <w:r w:rsidR="00181234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913D36">
              <w:rPr>
                <w:rFonts w:ascii="Times New Roman" w:hAnsi="Times New Roman"/>
                <w:b/>
                <w:sz w:val="20"/>
                <w:szCs w:val="20"/>
              </w:rPr>
              <w:t>ceniający</w:t>
            </w:r>
          </w:p>
        </w:tc>
      </w:tr>
      <w:tr w:rsidR="00DE786B" w:rsidRPr="00913D36" w:rsidTr="00F408CE">
        <w:tc>
          <w:tcPr>
            <w:tcW w:w="151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7121"/>
            </w:tblGrid>
            <w:tr w:rsidR="00DE786B" w:rsidRPr="00913D36" w:rsidTr="0016086D">
              <w:tc>
                <w:tcPr>
                  <w:tcW w:w="143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8A661F">
                  <w:pPr>
                    <w:pStyle w:val="Akapitzlist"/>
                    <w:numPr>
                      <w:ilvl w:val="0"/>
                      <w:numId w:val="17"/>
                    </w:numPr>
                    <w:ind w:left="327" w:hanging="32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Podsumowanie przeprowadzonej oceny </w:t>
                  </w:r>
                </w:p>
              </w:tc>
            </w:tr>
            <w:tr w:rsidR="00DE786B" w:rsidRPr="00913D36" w:rsidTr="0016086D">
              <w:tc>
                <w:tcPr>
                  <w:tcW w:w="72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16086D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Przedstawione przez kandydata w niniejszym formularzu informacje wpływają </w:t>
                  </w:r>
                  <w:r w:rsidRPr="00913D3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pozytywnie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na ocenę jego zdolności poświęcania wystarczającej ilości czasu pod kątem odpowiedniości do powołania na stanowisko członka organu Banku.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E786B" w:rsidRPr="00913D36" w:rsidRDefault="00DE786B" w:rsidP="0016086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DE786B" w:rsidRPr="00913D36" w:rsidRDefault="00DE786B" w:rsidP="0016086D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DE786B" w:rsidRPr="00913D36" w:rsidTr="0016086D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DE786B" w:rsidRPr="00913D36" w:rsidRDefault="00DE786B" w:rsidP="0016086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181234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913D36">
                    <w:rPr>
                      <w:rFonts w:ascii="Times New Roman" w:hAnsi="Times New Roman"/>
                      <w:sz w:val="20"/>
                      <w:szCs w:val="20"/>
                    </w:rPr>
                    <w:t>ceniającego:</w:t>
                  </w:r>
                </w:p>
              </w:tc>
              <w:tc>
                <w:tcPr>
                  <w:tcW w:w="11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E786B" w:rsidRPr="00913D36" w:rsidRDefault="00DE786B" w:rsidP="001608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E786B" w:rsidRPr="00913D36" w:rsidRDefault="00DE786B" w:rsidP="001608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E786B" w:rsidRPr="00913D36" w:rsidRDefault="00DE786B" w:rsidP="001608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5FAE" w:rsidRPr="00913D36" w:rsidRDefault="00C55FAE" w:rsidP="00C0783A">
      <w:pPr>
        <w:rPr>
          <w:rFonts w:ascii="Times New Roman" w:hAnsi="Times New Roman"/>
          <w:sz w:val="20"/>
          <w:szCs w:val="20"/>
        </w:rPr>
      </w:pPr>
    </w:p>
    <w:p w:rsidR="00FE437D" w:rsidRPr="00913D36" w:rsidRDefault="00FE437D" w:rsidP="00FE437D">
      <w:pPr>
        <w:rPr>
          <w:rFonts w:ascii="Times New Roman" w:hAnsi="Times New Roman"/>
          <w:sz w:val="20"/>
          <w:szCs w:val="20"/>
        </w:rPr>
      </w:pPr>
    </w:p>
    <w:p w:rsidR="0029089B" w:rsidRPr="00913D36" w:rsidRDefault="0029089B" w:rsidP="00FE437D">
      <w:pPr>
        <w:rPr>
          <w:rFonts w:ascii="Times New Roman" w:hAnsi="Times New Roman"/>
          <w:sz w:val="20"/>
          <w:szCs w:val="20"/>
        </w:rPr>
        <w:sectPr w:rsidR="0029089B" w:rsidRPr="00913D36" w:rsidSect="00A86D51">
          <w:footerReference w:type="even" r:id="rId15"/>
          <w:footerReference w:type="default" r:id="rId16"/>
          <w:pgSz w:w="16838" w:h="11906" w:orient="landscape" w:code="9"/>
          <w:pgMar w:top="1531" w:right="1179" w:bottom="1219" w:left="658" w:header="709" w:footer="709" w:gutter="0"/>
          <w:cols w:space="708"/>
          <w:docGrid w:linePitch="360"/>
        </w:sectPr>
      </w:pPr>
    </w:p>
    <w:p w:rsidR="00FE437D" w:rsidRPr="00913D36" w:rsidRDefault="00FE437D" w:rsidP="00FE437D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3D48" w:rsidRPr="007C05C3" w:rsidTr="005801BB">
        <w:tc>
          <w:tcPr>
            <w:tcW w:w="9062" w:type="dxa"/>
          </w:tcPr>
          <w:p w:rsidR="00153D48" w:rsidRPr="007C05C3" w:rsidRDefault="00153D48" w:rsidP="005801BB">
            <w:pPr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>Załącznik P.K</w:t>
            </w:r>
          </w:p>
          <w:p w:rsidR="00153D48" w:rsidRPr="007C05C3" w:rsidRDefault="00153D48" w:rsidP="00580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do formularza oceny odpowiedniości kandydatów </w:t>
            </w:r>
            <w:r w:rsidR="00954051" w:rsidRPr="007C05C3">
              <w:rPr>
                <w:rFonts w:ascii="Times New Roman" w:hAnsi="Times New Roman"/>
                <w:sz w:val="20"/>
                <w:szCs w:val="20"/>
              </w:rPr>
              <w:t>na stanowiska członków Zarządu/</w:t>
            </w:r>
            <w:r w:rsidRPr="007C05C3">
              <w:rPr>
                <w:rFonts w:ascii="Times New Roman" w:hAnsi="Times New Roman"/>
                <w:sz w:val="20"/>
                <w:szCs w:val="20"/>
              </w:rPr>
              <w:t xml:space="preserve">Rady Nadzorczej </w:t>
            </w:r>
          </w:p>
          <w:p w:rsidR="00153D48" w:rsidRPr="007C05C3" w:rsidRDefault="00153D48" w:rsidP="00580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>POWIĄZANIA Z KRAKOWSKIM BANKIEM SPÓŁDZIELCZYM</w:t>
            </w:r>
          </w:p>
        </w:tc>
      </w:tr>
    </w:tbl>
    <w:p w:rsidR="00153D48" w:rsidRPr="007C05C3" w:rsidRDefault="00153D48" w:rsidP="00153D4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7C05C3" w:rsidRPr="007C05C3" w:rsidTr="005801BB">
        <w:tc>
          <w:tcPr>
            <w:tcW w:w="9143" w:type="dxa"/>
            <w:shd w:val="clear" w:color="auto" w:fill="F2F2F2" w:themeFill="background1" w:themeFillShade="F2"/>
          </w:tcPr>
          <w:p w:rsidR="00153D48" w:rsidRPr="007C05C3" w:rsidRDefault="00153D48" w:rsidP="005801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 xml:space="preserve">SEKCJA 1 – wypełnia </w:t>
            </w:r>
            <w:r w:rsidR="00181234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7C05C3">
              <w:rPr>
                <w:rFonts w:ascii="Times New Roman" w:hAnsi="Times New Roman"/>
                <w:b/>
                <w:sz w:val="20"/>
                <w:szCs w:val="20"/>
              </w:rPr>
              <w:t>andydat</w:t>
            </w:r>
          </w:p>
        </w:tc>
      </w:tr>
      <w:tr w:rsidR="007C05C3" w:rsidRPr="007C05C3" w:rsidTr="005801BB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7C05C3" w:rsidRPr="007C05C3" w:rsidTr="005801BB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D48" w:rsidRPr="007C05C3" w:rsidRDefault="00153D48" w:rsidP="008A661F">
                  <w:pPr>
                    <w:pStyle w:val="Akapitzlist"/>
                    <w:keepNext/>
                    <w:keepLines/>
                    <w:numPr>
                      <w:ilvl w:val="0"/>
                      <w:numId w:val="31"/>
                    </w:num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Powiązania osobiste i zawodowe z Bankiem </w:t>
                  </w:r>
                </w:p>
              </w:tc>
            </w:tr>
            <w:tr w:rsidR="007C05C3" w:rsidRPr="007C05C3" w:rsidTr="005801BB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D48" w:rsidRPr="007C05C3" w:rsidRDefault="00153D48" w:rsidP="008A661F">
                  <w:pPr>
                    <w:pStyle w:val="Akapitzlist"/>
                    <w:keepNext/>
                    <w:keepLines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Pozostaję z członkiem Zarządu lub osobą zajmującą stanowisko kierownicze </w:t>
                  </w:r>
                  <w:r w:rsidR="00954051" w:rsidRPr="007C05C3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w Banku w związku małżeńskim albo w stosunku pokrewieństwa lub powinowactwa w linii prostej lub w drugim stopniu linii bocznej</w:t>
                  </w:r>
                  <w:r w:rsidRPr="007C05C3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26"/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D48" w:rsidRPr="007C05C3" w:rsidRDefault="00153D48" w:rsidP="005801B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153D48" w:rsidRPr="007C05C3" w:rsidRDefault="00153D48" w:rsidP="005801B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7C05C3" w:rsidRPr="007C05C3" w:rsidTr="005801BB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D48" w:rsidRPr="007C05C3" w:rsidRDefault="00153D48" w:rsidP="008A661F">
                  <w:pPr>
                    <w:pStyle w:val="Akapitzlist"/>
                    <w:keepNext/>
                    <w:keepLines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Zajmuję się interesami konkurencyjnymi</w:t>
                  </w:r>
                  <w:r w:rsidRPr="007C05C3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27"/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względem Banku.</w:t>
                  </w:r>
                  <w:r w:rsidR="00F43956"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D48" w:rsidRPr="007C05C3" w:rsidRDefault="00153D48" w:rsidP="005801B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153D48" w:rsidRPr="007C05C3" w:rsidRDefault="00153D48" w:rsidP="005801B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:rsidR="00153D48" w:rsidRPr="007C05C3" w:rsidRDefault="00153D48" w:rsidP="005801B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8"/>
              <w:gridCol w:w="5839"/>
            </w:tblGrid>
            <w:tr w:rsidR="007C05C3" w:rsidRPr="007C05C3" w:rsidTr="005801BB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D48" w:rsidRPr="007C05C3" w:rsidRDefault="00153D48" w:rsidP="005801B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181234"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7C05C3">
                    <w:rPr>
                      <w:rFonts w:ascii="Times New Roman" w:hAnsi="Times New Roman"/>
                      <w:sz w:val="20"/>
                      <w:szCs w:val="20"/>
                    </w:rPr>
                    <w:t>andydata:</w:t>
                  </w:r>
                </w:p>
              </w:tc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53D48" w:rsidRPr="007C05C3" w:rsidRDefault="00153D48" w:rsidP="005801B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53D48" w:rsidRPr="007C05C3" w:rsidRDefault="00153D48" w:rsidP="005801B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3D48" w:rsidRPr="007C05C3" w:rsidRDefault="00153D48" w:rsidP="005801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2901" w:rsidRDefault="008A2901" w:rsidP="00153D48">
      <w:pPr>
        <w:spacing w:after="0"/>
        <w:rPr>
          <w:rFonts w:ascii="Times New Roman" w:hAnsi="Times New Roman"/>
          <w:sz w:val="20"/>
          <w:szCs w:val="20"/>
        </w:rPr>
      </w:pPr>
    </w:p>
    <w:p w:rsidR="008A2901" w:rsidRDefault="008A29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10162" w:rsidRPr="00913D36" w:rsidRDefault="00510162" w:rsidP="00153D4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153D48" w:rsidRPr="00913D36" w:rsidTr="005801BB">
        <w:trPr>
          <w:cantSplit/>
        </w:trPr>
        <w:tc>
          <w:tcPr>
            <w:tcW w:w="9143" w:type="dxa"/>
            <w:shd w:val="clear" w:color="auto" w:fill="F2F2F2" w:themeFill="background1" w:themeFillShade="F2"/>
          </w:tcPr>
          <w:p w:rsidR="00153D48" w:rsidRPr="00221019" w:rsidRDefault="00153D48" w:rsidP="005801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10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SEKCJA 2 – wypełnia </w:t>
            </w:r>
            <w:r w:rsidR="00ED0CAD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221019">
              <w:rPr>
                <w:rFonts w:ascii="Times New Roman" w:hAnsi="Times New Roman" w:cs="Times New Roman"/>
                <w:b/>
                <w:sz w:val="20"/>
                <w:szCs w:val="20"/>
              </w:rPr>
              <w:t>ceniający</w:t>
            </w:r>
          </w:p>
        </w:tc>
      </w:tr>
      <w:tr w:rsidR="00153D48" w:rsidRPr="00B0462A" w:rsidTr="005801BB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153D48" w:rsidRPr="008A2901" w:rsidTr="005801BB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D48" w:rsidRPr="008A2901" w:rsidRDefault="00153D48" w:rsidP="008A661F">
                  <w:pPr>
                    <w:pStyle w:val="Akapitzlist"/>
                    <w:keepNext/>
                    <w:keepLines/>
                    <w:numPr>
                      <w:ilvl w:val="0"/>
                      <w:numId w:val="31"/>
                    </w:numPr>
                    <w:ind w:left="327" w:hanging="32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A29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dotyczące członków Rady Nadzorczej</w:t>
                  </w:r>
                </w:p>
              </w:tc>
            </w:tr>
            <w:tr w:rsidR="00153D48" w:rsidRPr="008A2901" w:rsidTr="005801BB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D48" w:rsidRPr="008A2901" w:rsidRDefault="00153D48" w:rsidP="008A661F">
                  <w:pPr>
                    <w:pStyle w:val="Akapitzlist"/>
                    <w:keepNext/>
                    <w:keepLines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>Kandydat jest członkiem Banku</w:t>
                  </w:r>
                  <w:r w:rsidRPr="008A2901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28"/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D48" w:rsidRPr="008A2901" w:rsidRDefault="00153D48" w:rsidP="005801B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153D48" w:rsidRPr="008A2901" w:rsidRDefault="00153D48" w:rsidP="005801B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153D48" w:rsidRPr="008A2901" w:rsidTr="005801BB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D48" w:rsidRPr="008A2901" w:rsidRDefault="00153D48" w:rsidP="008A661F">
                  <w:pPr>
                    <w:pStyle w:val="Akapitzlist"/>
                    <w:keepNext/>
                    <w:keepLines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>Kandydat jest pracownikiem Bank</w:t>
                  </w:r>
                  <w:r w:rsidR="0028361F">
                    <w:rPr>
                      <w:rFonts w:ascii="Times New Roman" w:hAnsi="Times New Roman"/>
                      <w:sz w:val="20"/>
                      <w:szCs w:val="20"/>
                    </w:rPr>
                    <w:t>u</w:t>
                  </w:r>
                  <w:r w:rsidRPr="008A2901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29"/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D48" w:rsidRPr="008A2901" w:rsidRDefault="00153D48" w:rsidP="005801B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153D48" w:rsidRPr="008A2901" w:rsidRDefault="00153D48" w:rsidP="005801B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153D48" w:rsidRPr="008A2901" w:rsidTr="005801BB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D48" w:rsidRPr="008A2901" w:rsidRDefault="00153D48" w:rsidP="008A661F">
                  <w:pPr>
                    <w:pStyle w:val="Akapitzlist"/>
                    <w:keepNext/>
                    <w:keepLines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>Kandydat zajmuje stanowisko kierownicze w Banku</w:t>
                  </w:r>
                  <w:r w:rsidRPr="008A2901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30"/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D48" w:rsidRPr="008A2901" w:rsidRDefault="00153D48" w:rsidP="005801B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153D48" w:rsidRPr="008A2901" w:rsidRDefault="00153D48" w:rsidP="005801B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153D48" w:rsidRPr="008A2901" w:rsidTr="005801BB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D48" w:rsidRPr="008A2901" w:rsidRDefault="00153D48" w:rsidP="008A661F">
                  <w:pPr>
                    <w:pStyle w:val="Akapitzlist"/>
                    <w:keepNext/>
                    <w:keepLines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Kandydat jest pełnomocnikiem Zarządu Banku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D48" w:rsidRPr="008A2901" w:rsidRDefault="00153D48" w:rsidP="005801B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153D48" w:rsidRPr="008A2901" w:rsidRDefault="00153D48" w:rsidP="005801B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153D48" w:rsidRPr="008A2901" w:rsidTr="005801BB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D48" w:rsidRPr="008A2901" w:rsidRDefault="00153D48" w:rsidP="00367DEB">
                  <w:pPr>
                    <w:pStyle w:val="Akapitzlist"/>
                    <w:keepNext/>
                    <w:keepLines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>Czło</w:t>
                  </w:r>
                  <w:r w:rsidR="00367DEB" w:rsidRPr="008A2901">
                    <w:rPr>
                      <w:rFonts w:ascii="Times New Roman" w:hAnsi="Times New Roman"/>
                      <w:sz w:val="20"/>
                      <w:szCs w:val="20"/>
                    </w:rPr>
                    <w:t>nek organu niebędący członkiem B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anku został wskazany przez osobę prawną będącą członkiem </w:t>
                  </w:r>
                  <w:r w:rsidR="00367DEB" w:rsidRPr="008A2901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>anku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footnoteReference w:id="31"/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D48" w:rsidRPr="008A2901" w:rsidRDefault="00153D48" w:rsidP="00153D4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153D48" w:rsidRPr="008A2901" w:rsidRDefault="00153D48" w:rsidP="00153D48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153D48" w:rsidRPr="008A2901" w:rsidTr="005801BB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D48" w:rsidRPr="008A2901" w:rsidRDefault="00153D48" w:rsidP="008A661F">
                  <w:pPr>
                    <w:pStyle w:val="Akapitzlist"/>
                    <w:keepNext/>
                    <w:keepLines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Kandydat jest przedstawicielem na zebranie przedstawicieli </w:t>
                  </w:r>
                  <w:r w:rsidR="00181234" w:rsidRPr="008A2901">
                    <w:rPr>
                      <w:rFonts w:ascii="Times New Roman" w:hAnsi="Times New Roman"/>
                      <w:sz w:val="20"/>
                      <w:szCs w:val="20"/>
                    </w:rPr>
                    <w:t>Banku</w:t>
                  </w:r>
                  <w:r w:rsidRPr="008A2901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32"/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D48" w:rsidRPr="008A2901" w:rsidRDefault="00153D48" w:rsidP="00153D48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153D48" w:rsidRPr="008A2901" w:rsidRDefault="00153D48" w:rsidP="00153D48">
                  <w:pPr>
                    <w:keepNext/>
                    <w:keepLines/>
                    <w:jc w:val="center"/>
                    <w:rPr>
                      <w:rFonts w:ascii="Times New Roman" w:eastAsia="MS Gothic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:rsidR="00153D48" w:rsidRPr="008A2901" w:rsidRDefault="00153D48" w:rsidP="005801BB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153D48" w:rsidRPr="008A2901" w:rsidTr="005801BB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D48" w:rsidRPr="008A2901" w:rsidRDefault="00153D48" w:rsidP="008A661F">
                  <w:pPr>
                    <w:pStyle w:val="Akapitzlist"/>
                    <w:keepNext/>
                    <w:keepLines/>
                    <w:numPr>
                      <w:ilvl w:val="0"/>
                      <w:numId w:val="31"/>
                    </w:numPr>
                    <w:ind w:left="327" w:hanging="32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Kryterium dotyczące członków Zarządu</w:t>
                  </w:r>
                  <w:r w:rsidRPr="008A2901">
                    <w:rPr>
                      <w:rStyle w:val="Odwoanieprzypisudolnego"/>
                      <w:rFonts w:ascii="Times New Roman" w:hAnsi="Times New Roman"/>
                      <w:b/>
                      <w:sz w:val="20"/>
                      <w:szCs w:val="20"/>
                    </w:rPr>
                    <w:footnoteReference w:id="33"/>
                  </w:r>
                  <w:r w:rsidRPr="008A29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53D48" w:rsidRPr="008A2901" w:rsidTr="005801BB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D48" w:rsidRPr="0028361F" w:rsidRDefault="00153D48" w:rsidP="0028361F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8361F">
                    <w:rPr>
                      <w:rFonts w:ascii="Times New Roman" w:hAnsi="Times New Roman"/>
                      <w:sz w:val="20"/>
                      <w:szCs w:val="20"/>
                    </w:rPr>
                    <w:t xml:space="preserve">Kandydat jest </w:t>
                  </w:r>
                  <w:r w:rsidR="0028361F" w:rsidRPr="0028361F">
                    <w:rPr>
                      <w:rFonts w:ascii="Times New Roman" w:hAnsi="Times New Roman"/>
                      <w:sz w:val="20"/>
                      <w:szCs w:val="20"/>
                    </w:rPr>
                    <w:t>P</w:t>
                  </w:r>
                  <w:r w:rsidRPr="0028361F">
                    <w:rPr>
                      <w:rFonts w:ascii="Times New Roman" w:hAnsi="Times New Roman"/>
                      <w:sz w:val="20"/>
                      <w:szCs w:val="20"/>
                    </w:rPr>
                    <w:t xml:space="preserve">rzedstawicielem na </w:t>
                  </w:r>
                  <w:r w:rsidR="0028361F" w:rsidRPr="0028361F">
                    <w:rPr>
                      <w:rFonts w:ascii="Times New Roman" w:hAnsi="Times New Roman"/>
                      <w:sz w:val="20"/>
                      <w:szCs w:val="20"/>
                    </w:rPr>
                    <w:t>Z</w:t>
                  </w:r>
                  <w:r w:rsidRPr="0028361F">
                    <w:rPr>
                      <w:rFonts w:ascii="Times New Roman" w:hAnsi="Times New Roman"/>
                      <w:sz w:val="20"/>
                      <w:szCs w:val="20"/>
                    </w:rPr>
                    <w:t xml:space="preserve">ebranie </w:t>
                  </w:r>
                  <w:r w:rsidR="0028361F" w:rsidRPr="0028361F">
                    <w:rPr>
                      <w:rFonts w:ascii="Times New Roman" w:hAnsi="Times New Roman"/>
                      <w:sz w:val="20"/>
                      <w:szCs w:val="20"/>
                    </w:rPr>
                    <w:t>P</w:t>
                  </w:r>
                  <w:r w:rsidRPr="0028361F">
                    <w:rPr>
                      <w:rFonts w:ascii="Times New Roman" w:hAnsi="Times New Roman"/>
                      <w:sz w:val="20"/>
                      <w:szCs w:val="20"/>
                    </w:rPr>
                    <w:t xml:space="preserve">rzedstawicieli </w:t>
                  </w:r>
                  <w:r w:rsidR="0028361F" w:rsidRPr="0028361F">
                    <w:rPr>
                      <w:rFonts w:ascii="Times New Roman" w:hAnsi="Times New Roman"/>
                      <w:sz w:val="20"/>
                      <w:szCs w:val="20"/>
                    </w:rPr>
                    <w:t>Banku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D48" w:rsidRPr="008A2901" w:rsidRDefault="00153D48" w:rsidP="005801B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153D48" w:rsidRPr="008A2901" w:rsidRDefault="00153D48" w:rsidP="005801B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:rsidR="00153D48" w:rsidRPr="008A2901" w:rsidRDefault="00153D48" w:rsidP="005801BB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109"/>
              <w:gridCol w:w="1808"/>
            </w:tblGrid>
            <w:tr w:rsidR="00153D48" w:rsidRPr="008A2901" w:rsidTr="005801BB">
              <w:tc>
                <w:tcPr>
                  <w:tcW w:w="8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D48" w:rsidRPr="008A2901" w:rsidRDefault="00153D48" w:rsidP="008A661F">
                  <w:pPr>
                    <w:pStyle w:val="Akapitzlist"/>
                    <w:keepNext/>
                    <w:keepLines/>
                    <w:numPr>
                      <w:ilvl w:val="0"/>
                      <w:numId w:val="31"/>
                    </w:numPr>
                    <w:ind w:left="327" w:hanging="32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A290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Podsumowanie oceny przeprowadzonej przez podmiot</w:t>
                  </w:r>
                </w:p>
              </w:tc>
            </w:tr>
            <w:tr w:rsidR="00153D48" w:rsidRPr="008A2901" w:rsidTr="005801BB">
              <w:tc>
                <w:tcPr>
                  <w:tcW w:w="7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D48" w:rsidRPr="008A2901" w:rsidRDefault="00153D48" w:rsidP="005801BB">
                  <w:pPr>
                    <w:keepNext/>
                    <w:keepLines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>Zawarte niniejszym formularzu informacje wpływają negatywnie na ocenę odpowiedniości do powołania</w:t>
                  </w:r>
                  <w:r w:rsidR="00367DEB"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na stanowisko członka Zarządu/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>Rady Nadzorczej.*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53D48" w:rsidRPr="008A2901" w:rsidRDefault="00153D48" w:rsidP="005801B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p w:rsidR="00153D48" w:rsidRPr="008A2901" w:rsidRDefault="00153D48" w:rsidP="005801BB">
                  <w:pPr>
                    <w:keepNext/>
                    <w:keepLines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:rsidR="00153D48" w:rsidRPr="008A2901" w:rsidRDefault="00153D48" w:rsidP="005801BB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5692"/>
            </w:tblGrid>
            <w:tr w:rsidR="00153D48" w:rsidRPr="008A2901" w:rsidTr="005801BB"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153D48" w:rsidRPr="008A2901" w:rsidRDefault="00153D48" w:rsidP="005801BB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 xml:space="preserve">Data i podpis </w:t>
                  </w:r>
                  <w:r w:rsidR="00EE7D33" w:rsidRPr="008A2901"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 w:rsidRPr="008A2901">
                    <w:rPr>
                      <w:rFonts w:ascii="Times New Roman" w:hAnsi="Times New Roman"/>
                      <w:sz w:val="20"/>
                      <w:szCs w:val="20"/>
                    </w:rPr>
                    <w:t>ceniającego:</w:t>
                  </w:r>
                </w:p>
              </w:tc>
              <w:tc>
                <w:tcPr>
                  <w:tcW w:w="5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53D48" w:rsidRPr="008A2901" w:rsidRDefault="00153D48" w:rsidP="005801B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53D48" w:rsidRPr="008A2901" w:rsidRDefault="00153D48" w:rsidP="005801B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53D48" w:rsidRPr="00B0462A" w:rsidRDefault="00153D48" w:rsidP="005801BB">
            <w:pPr>
              <w:pStyle w:val="Default"/>
              <w:rPr>
                <w:rFonts w:ascii="Times New Roman" w:hAnsi="Times New Roman" w:cs="Times New Roman"/>
                <w:color w:val="C5E0B3" w:themeColor="accent6" w:themeTint="66"/>
                <w:sz w:val="20"/>
                <w:szCs w:val="20"/>
              </w:rPr>
            </w:pPr>
          </w:p>
        </w:tc>
      </w:tr>
    </w:tbl>
    <w:p w:rsidR="00153D48" w:rsidRPr="00221019" w:rsidRDefault="00153D48" w:rsidP="00153D48">
      <w:pPr>
        <w:pStyle w:val="Default"/>
        <w:spacing w:after="239"/>
        <w:rPr>
          <w:rFonts w:ascii="Times New Roman" w:hAnsi="Times New Roman" w:cs="Times New Roman"/>
          <w:color w:val="auto"/>
          <w:sz w:val="20"/>
          <w:szCs w:val="20"/>
        </w:rPr>
      </w:pPr>
    </w:p>
    <w:p w:rsidR="00153D48" w:rsidRPr="00221019" w:rsidRDefault="00153D48" w:rsidP="00153D48">
      <w:pPr>
        <w:pStyle w:val="Tekstprzypisudolnego"/>
        <w:rPr>
          <w:rFonts w:ascii="Times New Roman" w:hAnsi="Times New Roman"/>
        </w:rPr>
      </w:pPr>
      <w:r w:rsidRPr="00221019">
        <w:rPr>
          <w:rFonts w:ascii="Times New Roman" w:hAnsi="Times New Roman"/>
        </w:rPr>
        <w:t xml:space="preserve">* W przypadku kandydatów na członków Rady Nadzorczej, przesłanką </w:t>
      </w:r>
      <w:r w:rsidRPr="00221019">
        <w:rPr>
          <w:rFonts w:ascii="Times New Roman" w:hAnsi="Times New Roman"/>
          <w:b/>
          <w:u w:val="single"/>
        </w:rPr>
        <w:t>negatywnej oceny</w:t>
      </w:r>
      <w:r w:rsidRPr="00221019">
        <w:rPr>
          <w:rFonts w:ascii="Times New Roman" w:hAnsi="Times New Roman"/>
        </w:rPr>
        <w:t xml:space="preserve"> jest:</w:t>
      </w:r>
    </w:p>
    <w:p w:rsidR="00153D48" w:rsidRPr="00221019" w:rsidRDefault="00153D48" w:rsidP="00153D48">
      <w:pPr>
        <w:pStyle w:val="Tekstprzypisudolnego"/>
        <w:rPr>
          <w:rFonts w:ascii="Times New Roman" w:hAnsi="Times New Roman"/>
        </w:rPr>
      </w:pPr>
      <w:r w:rsidRPr="00221019">
        <w:rPr>
          <w:rFonts w:ascii="Times New Roman" w:hAnsi="Times New Roman"/>
        </w:rPr>
        <w:t>- odpowiedź pozytywna na pytania: I.a), I.b), II.c), II.d),</w:t>
      </w:r>
      <w:r w:rsidR="004420E4" w:rsidRPr="00221019">
        <w:rPr>
          <w:rFonts w:ascii="Times New Roman" w:hAnsi="Times New Roman"/>
        </w:rPr>
        <w:t>II.f)</w:t>
      </w:r>
      <w:r w:rsidRPr="00221019">
        <w:rPr>
          <w:rFonts w:ascii="Times New Roman" w:hAnsi="Times New Roman"/>
        </w:rPr>
        <w:t xml:space="preserve"> lub </w:t>
      </w:r>
    </w:p>
    <w:p w:rsidR="00153D48" w:rsidRPr="00221019" w:rsidRDefault="00153D48" w:rsidP="00153D48">
      <w:pPr>
        <w:pStyle w:val="Tekstprzypisudolnego"/>
        <w:rPr>
          <w:rFonts w:ascii="Times New Roman" w:hAnsi="Times New Roman"/>
        </w:rPr>
      </w:pPr>
      <w:r w:rsidRPr="00221019">
        <w:rPr>
          <w:rFonts w:ascii="Times New Roman" w:hAnsi="Times New Roman"/>
        </w:rPr>
        <w:t>- odpowiedź negatywna na pytanie II.a)</w:t>
      </w:r>
      <w:r w:rsidR="0089473B" w:rsidRPr="00221019">
        <w:rPr>
          <w:rFonts w:ascii="Times New Roman" w:hAnsi="Times New Roman"/>
        </w:rPr>
        <w:t xml:space="preserve"> lub II e.</w:t>
      </w:r>
      <w:r w:rsidRPr="00221019">
        <w:rPr>
          <w:rFonts w:ascii="Times New Roman" w:hAnsi="Times New Roman"/>
        </w:rPr>
        <w:t xml:space="preserve"> </w:t>
      </w:r>
    </w:p>
    <w:p w:rsidR="00153D48" w:rsidRPr="00913D36" w:rsidRDefault="00153D48" w:rsidP="00153D48">
      <w:pPr>
        <w:pStyle w:val="Default"/>
        <w:spacing w:after="239"/>
        <w:rPr>
          <w:rFonts w:ascii="Times New Roman" w:hAnsi="Times New Roman" w:cs="Times New Roman"/>
          <w:sz w:val="20"/>
          <w:szCs w:val="20"/>
        </w:rPr>
      </w:pPr>
      <w:r w:rsidRPr="00221019">
        <w:rPr>
          <w:rFonts w:ascii="Times New Roman" w:hAnsi="Times New Roman" w:cs="Times New Roman"/>
          <w:color w:val="auto"/>
          <w:sz w:val="20"/>
          <w:szCs w:val="20"/>
        </w:rPr>
        <w:t>W przypadku kandydatów na członków Zarządu Banku,</w:t>
      </w:r>
      <w:r w:rsidRPr="00913D36">
        <w:rPr>
          <w:rFonts w:ascii="Times New Roman" w:hAnsi="Times New Roman" w:cs="Times New Roman"/>
          <w:sz w:val="20"/>
          <w:szCs w:val="20"/>
        </w:rPr>
        <w:t xml:space="preserve"> przesłanką </w:t>
      </w:r>
      <w:r w:rsidRPr="00913D36">
        <w:rPr>
          <w:rFonts w:ascii="Times New Roman" w:hAnsi="Times New Roman" w:cs="Times New Roman"/>
          <w:b/>
          <w:sz w:val="20"/>
          <w:szCs w:val="20"/>
        </w:rPr>
        <w:t>negatywnej oceny</w:t>
      </w:r>
      <w:r w:rsidRPr="00913D36">
        <w:rPr>
          <w:rFonts w:ascii="Times New Roman" w:hAnsi="Times New Roman" w:cs="Times New Roman"/>
          <w:sz w:val="20"/>
          <w:szCs w:val="20"/>
        </w:rPr>
        <w:t xml:space="preserve"> jest odpowiedź pozytywna na pytanie I.b) lub III.a).</w:t>
      </w:r>
    </w:p>
    <w:p w:rsidR="0085715B" w:rsidRPr="00913D36" w:rsidRDefault="0085715B" w:rsidP="00FE437D">
      <w:pPr>
        <w:jc w:val="right"/>
        <w:rPr>
          <w:rFonts w:ascii="Times New Roman" w:hAnsi="Times New Roman"/>
          <w:sz w:val="20"/>
          <w:szCs w:val="20"/>
        </w:rPr>
      </w:pPr>
    </w:p>
    <w:p w:rsidR="0085715B" w:rsidRPr="00913D36" w:rsidRDefault="0085715B" w:rsidP="00FE437D">
      <w:pPr>
        <w:jc w:val="right"/>
        <w:rPr>
          <w:rFonts w:ascii="Times New Roman" w:hAnsi="Times New Roman"/>
          <w:sz w:val="20"/>
          <w:szCs w:val="20"/>
        </w:rPr>
      </w:pPr>
    </w:p>
    <w:sectPr w:rsidR="0085715B" w:rsidRPr="00913D36" w:rsidSect="0029089B">
      <w:pgSz w:w="11906" w:h="16838" w:code="9"/>
      <w:pgMar w:top="658" w:right="1531" w:bottom="1179" w:left="12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D6" w:rsidRDefault="006174D6" w:rsidP="005F5C9E">
      <w:pPr>
        <w:spacing w:after="0" w:line="240" w:lineRule="auto"/>
      </w:pPr>
      <w:r>
        <w:separator/>
      </w:r>
    </w:p>
  </w:endnote>
  <w:endnote w:type="continuationSeparator" w:id="0">
    <w:p w:rsidR="006174D6" w:rsidRDefault="006174D6" w:rsidP="005F5C9E">
      <w:pPr>
        <w:spacing w:after="0" w:line="240" w:lineRule="auto"/>
      </w:pPr>
      <w:r>
        <w:continuationSeparator/>
      </w:r>
    </w:p>
  </w:endnote>
  <w:endnote w:type="continuationNotice" w:id="1">
    <w:p w:rsidR="006174D6" w:rsidRDefault="006174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AD" w:rsidRDefault="00832DAD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C50E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C50ED">
      <w:rPr>
        <w:b/>
        <w:bCs/>
        <w:noProof/>
      </w:rPr>
      <w:t>3</w:t>
    </w:r>
    <w:r>
      <w:rPr>
        <w:b/>
        <w:bCs/>
      </w:rPr>
      <w:fldChar w:fldCharType="end"/>
    </w:r>
  </w:p>
  <w:p w:rsidR="00832DAD" w:rsidRDefault="00832D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AD" w:rsidRDefault="00832DAD" w:rsidP="00787991">
    <w:pPr>
      <w:pStyle w:val="Stopka"/>
      <w:jc w:val="right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  <w:r>
      <w:t>/</w:t>
    </w:r>
    <w:fldSimple w:instr=" NUMPAGES  \* Arabic  \* MERGEFORMAT ">
      <w:r>
        <w:rPr>
          <w:noProof/>
        </w:rPr>
        <w:t>27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AD" w:rsidRPr="00122122" w:rsidRDefault="00832DAD" w:rsidP="00C442A5">
    <w:pPr>
      <w:pStyle w:val="Stopka"/>
      <w:tabs>
        <w:tab w:val="left" w:pos="1576"/>
        <w:tab w:val="right" w:pos="9147"/>
      </w:tabs>
      <w:rPr>
        <w:sz w:val="20"/>
        <w:szCs w:val="20"/>
      </w:rPr>
    </w:pPr>
    <w:r>
      <w:tab/>
    </w:r>
    <w:r>
      <w:tab/>
    </w:r>
    <w:r>
      <w:tab/>
    </w:r>
    <w:r w:rsidRPr="00122122">
      <w:rPr>
        <w:sz w:val="20"/>
        <w:szCs w:val="20"/>
      </w:rPr>
      <w:t xml:space="preserve">str. </w:t>
    </w:r>
    <w:r w:rsidRPr="00122122">
      <w:rPr>
        <w:sz w:val="20"/>
        <w:szCs w:val="20"/>
      </w:rPr>
      <w:fldChar w:fldCharType="begin"/>
    </w:r>
    <w:r w:rsidRPr="00122122">
      <w:rPr>
        <w:sz w:val="20"/>
        <w:szCs w:val="20"/>
      </w:rPr>
      <w:instrText>PAGE   \* MERGEFORMAT</w:instrText>
    </w:r>
    <w:r w:rsidRPr="00122122">
      <w:rPr>
        <w:sz w:val="20"/>
        <w:szCs w:val="20"/>
      </w:rPr>
      <w:fldChar w:fldCharType="separate"/>
    </w:r>
    <w:r>
      <w:rPr>
        <w:noProof/>
        <w:sz w:val="20"/>
        <w:szCs w:val="20"/>
      </w:rPr>
      <w:t>23</w:t>
    </w:r>
    <w:r w:rsidRPr="00122122">
      <w:rPr>
        <w:sz w:val="20"/>
        <w:szCs w:val="20"/>
      </w:rPr>
      <w:fldChar w:fldCharType="end"/>
    </w:r>
    <w:r w:rsidRPr="00122122">
      <w:rPr>
        <w:sz w:val="20"/>
        <w:szCs w:val="20"/>
      </w:rPr>
      <w:t>/</w:t>
    </w:r>
    <w:r w:rsidRPr="00122122">
      <w:rPr>
        <w:sz w:val="20"/>
        <w:szCs w:val="20"/>
      </w:rPr>
      <w:fldChar w:fldCharType="begin"/>
    </w:r>
    <w:r w:rsidRPr="00122122">
      <w:rPr>
        <w:sz w:val="20"/>
        <w:szCs w:val="20"/>
      </w:rPr>
      <w:instrText xml:space="preserve"> NUMPAGES  \* Arabic  \* MERGEFORMAT </w:instrText>
    </w:r>
    <w:r w:rsidRPr="00122122">
      <w:rPr>
        <w:sz w:val="20"/>
        <w:szCs w:val="20"/>
      </w:rPr>
      <w:fldChar w:fldCharType="separate"/>
    </w:r>
    <w:r>
      <w:rPr>
        <w:noProof/>
        <w:sz w:val="20"/>
        <w:szCs w:val="20"/>
      </w:rPr>
      <w:t>27</w:t>
    </w:r>
    <w:r w:rsidRPr="00122122">
      <w:rPr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AD" w:rsidRDefault="00832DAD" w:rsidP="00C9419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832DAD" w:rsidRDefault="00832DAD" w:rsidP="001B285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AD" w:rsidRPr="00E331F8" w:rsidRDefault="00832DAD">
    <w:pPr>
      <w:pStyle w:val="Stopka"/>
      <w:jc w:val="right"/>
      <w:rPr>
        <w:rFonts w:ascii="Times New Roman" w:hAnsi="Times New Roman"/>
        <w:sz w:val="20"/>
        <w:szCs w:val="20"/>
      </w:rPr>
    </w:pPr>
    <w:r w:rsidRPr="00E331F8">
      <w:rPr>
        <w:rFonts w:ascii="Times New Roman" w:hAnsi="Times New Roman"/>
        <w:sz w:val="20"/>
        <w:szCs w:val="20"/>
      </w:rPr>
      <w:t xml:space="preserve">Strona </w:t>
    </w:r>
    <w:r w:rsidRPr="00E331F8">
      <w:rPr>
        <w:rFonts w:ascii="Times New Roman" w:hAnsi="Times New Roman"/>
        <w:b/>
        <w:bCs/>
        <w:sz w:val="20"/>
        <w:szCs w:val="20"/>
      </w:rPr>
      <w:fldChar w:fldCharType="begin"/>
    </w:r>
    <w:r w:rsidRPr="00E331F8">
      <w:rPr>
        <w:rFonts w:ascii="Times New Roman" w:hAnsi="Times New Roman"/>
        <w:b/>
        <w:bCs/>
        <w:sz w:val="20"/>
        <w:szCs w:val="20"/>
      </w:rPr>
      <w:instrText>PAGE</w:instrText>
    </w:r>
    <w:r w:rsidRPr="00E331F8"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noProof/>
        <w:sz w:val="20"/>
        <w:szCs w:val="20"/>
      </w:rPr>
      <w:t>27</w:t>
    </w:r>
    <w:r w:rsidRPr="00E331F8">
      <w:rPr>
        <w:rFonts w:ascii="Times New Roman" w:hAnsi="Times New Roman"/>
        <w:b/>
        <w:bCs/>
        <w:sz w:val="20"/>
        <w:szCs w:val="20"/>
      </w:rPr>
      <w:fldChar w:fldCharType="end"/>
    </w:r>
    <w:r w:rsidRPr="00E331F8">
      <w:rPr>
        <w:rFonts w:ascii="Times New Roman" w:hAnsi="Times New Roman"/>
        <w:sz w:val="20"/>
        <w:szCs w:val="20"/>
      </w:rPr>
      <w:t xml:space="preserve"> z </w:t>
    </w:r>
    <w:r w:rsidRPr="00E331F8">
      <w:rPr>
        <w:rFonts w:ascii="Times New Roman" w:hAnsi="Times New Roman"/>
        <w:b/>
        <w:bCs/>
        <w:sz w:val="20"/>
        <w:szCs w:val="20"/>
      </w:rPr>
      <w:fldChar w:fldCharType="begin"/>
    </w:r>
    <w:r w:rsidRPr="00E331F8">
      <w:rPr>
        <w:rFonts w:ascii="Times New Roman" w:hAnsi="Times New Roman"/>
        <w:b/>
        <w:bCs/>
        <w:sz w:val="20"/>
        <w:szCs w:val="20"/>
      </w:rPr>
      <w:instrText>NUMPAGES</w:instrText>
    </w:r>
    <w:r w:rsidRPr="00E331F8"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noProof/>
        <w:sz w:val="20"/>
        <w:szCs w:val="20"/>
      </w:rPr>
      <w:t>27</w:t>
    </w:r>
    <w:r w:rsidRPr="00E331F8">
      <w:rPr>
        <w:rFonts w:ascii="Times New Roman" w:hAnsi="Times New Roman"/>
        <w:b/>
        <w:bCs/>
        <w:sz w:val="20"/>
        <w:szCs w:val="20"/>
      </w:rPr>
      <w:fldChar w:fldCharType="end"/>
    </w:r>
  </w:p>
  <w:p w:rsidR="00832DAD" w:rsidRDefault="00832DAD" w:rsidP="00BB35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D6" w:rsidRDefault="006174D6" w:rsidP="005F5C9E">
      <w:pPr>
        <w:spacing w:after="0" w:line="240" w:lineRule="auto"/>
      </w:pPr>
      <w:r>
        <w:separator/>
      </w:r>
    </w:p>
  </w:footnote>
  <w:footnote w:type="continuationSeparator" w:id="0">
    <w:p w:rsidR="006174D6" w:rsidRDefault="006174D6" w:rsidP="005F5C9E">
      <w:pPr>
        <w:spacing w:after="0" w:line="240" w:lineRule="auto"/>
      </w:pPr>
      <w:r>
        <w:continuationSeparator/>
      </w:r>
    </w:p>
  </w:footnote>
  <w:footnote w:type="continuationNotice" w:id="1">
    <w:p w:rsidR="006174D6" w:rsidRDefault="006174D6">
      <w:pPr>
        <w:spacing w:after="0" w:line="240" w:lineRule="auto"/>
      </w:pPr>
    </w:p>
  </w:footnote>
  <w:footnote w:id="2">
    <w:p w:rsidR="00000000" w:rsidRDefault="00832DAD">
      <w:pPr>
        <w:pStyle w:val="Tekstprzypisudolnego"/>
      </w:pPr>
      <w:r w:rsidRPr="00A025E6">
        <w:rPr>
          <w:rStyle w:val="Odwoanieprzypisudolnego"/>
          <w:rFonts w:ascii="Times New Roman" w:hAnsi="Times New Roman"/>
          <w:color w:val="7030A0"/>
          <w:sz w:val="16"/>
          <w:szCs w:val="16"/>
        </w:rPr>
        <w:footnoteRef/>
      </w:r>
      <w:r w:rsidRPr="00A025E6">
        <w:rPr>
          <w:rFonts w:ascii="Times New Roman" w:hAnsi="Times New Roman"/>
          <w:color w:val="7030A0"/>
          <w:sz w:val="16"/>
          <w:szCs w:val="16"/>
        </w:rPr>
        <w:t xml:space="preserve"> </w:t>
      </w:r>
      <w:r w:rsidRPr="00A025E6">
        <w:rPr>
          <w:rFonts w:ascii="Times New Roman" w:hAnsi="Times New Roman"/>
          <w:sz w:val="16"/>
          <w:szCs w:val="16"/>
        </w:rPr>
        <w:t>Dane identyfikacyjne o kandydacie wymagane na podstawie art. 22aa ust.11 pkt 1 lit. a Prawa bankowego</w:t>
      </w:r>
    </w:p>
  </w:footnote>
  <w:footnote w:id="3">
    <w:p w:rsidR="00000000" w:rsidRDefault="00832DAD">
      <w:pPr>
        <w:pStyle w:val="Tekstprzypisudolnego"/>
      </w:pPr>
      <w:r w:rsidRPr="00A025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025E6">
        <w:rPr>
          <w:rFonts w:ascii="Times New Roman" w:hAnsi="Times New Roman"/>
          <w:sz w:val="16"/>
          <w:szCs w:val="16"/>
        </w:rPr>
        <w:t xml:space="preserve"> Wypełniają tylko kandydaci na członków Rady Nadzorczej</w:t>
      </w:r>
    </w:p>
  </w:footnote>
  <w:footnote w:id="4">
    <w:p w:rsidR="00000000" w:rsidRDefault="00832DAD">
      <w:pPr>
        <w:pStyle w:val="Tekstprzypisudolnego"/>
      </w:pPr>
      <w:r w:rsidRPr="00A025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025E6">
        <w:rPr>
          <w:rFonts w:ascii="Times New Roman" w:hAnsi="Times New Roman"/>
          <w:sz w:val="16"/>
          <w:szCs w:val="16"/>
        </w:rPr>
        <w:t xml:space="preserve"> Kadra kierownicza wyższego szczebla - w rozumieniu niniejszej Polityki uznaje się Zarząd i kierowników bieżącej działalności gospodarczej Banku – Dyrektor Finansowy Główny Księgowy, Zastępca Dyrektora Finansowego Głównego Księgowego, Dyrektorzy Oddziałów, pracownicy bezpośrednio podlegli członkom Zarządu (w szczególności Dyrektorzy Biur);</w:t>
      </w:r>
    </w:p>
  </w:footnote>
  <w:footnote w:id="5">
    <w:p w:rsidR="00000000" w:rsidRDefault="00832DAD">
      <w:pPr>
        <w:pStyle w:val="Tekstprzypisudolnego"/>
      </w:pPr>
      <w:r w:rsidRPr="00A025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025E6">
        <w:rPr>
          <w:rFonts w:ascii="Times New Roman" w:hAnsi="Times New Roman"/>
          <w:sz w:val="16"/>
          <w:szCs w:val="16"/>
        </w:rPr>
        <w:t xml:space="preserve"> Jednostka powiązana z Bankiem - należy przez to rozumieć jednostkę powiązaną w rozumieniu przepisów ustawy z dnia 29 września 1994r. o rachunkowości.</w:t>
      </w:r>
    </w:p>
  </w:footnote>
  <w:footnote w:id="6">
    <w:p w:rsidR="00832DAD" w:rsidRPr="00A025E6" w:rsidRDefault="00832DAD" w:rsidP="008915B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025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025E6">
        <w:rPr>
          <w:rFonts w:ascii="Times New Roman" w:hAnsi="Times New Roman"/>
          <w:sz w:val="16"/>
          <w:szCs w:val="16"/>
        </w:rPr>
        <w:t xml:space="preserve"> Nie sprawuje kontroli w rozumieniu art. 3 ust. 1 pkt 37 lit. a-e ustawy z dnia 29 września 1994 r. o rachunkowości,  co oznacza, że nie jest osobą:</w:t>
      </w:r>
    </w:p>
    <w:p w:rsidR="00832DAD" w:rsidRPr="00A025E6" w:rsidRDefault="00832DAD" w:rsidP="008915B1">
      <w:pPr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A025E6">
        <w:rPr>
          <w:rFonts w:ascii="Times New Roman" w:hAnsi="Times New Roman"/>
          <w:sz w:val="16"/>
          <w:szCs w:val="16"/>
        </w:rPr>
        <w:t>a)</w:t>
      </w:r>
      <w:r w:rsidRPr="00A025E6">
        <w:rPr>
          <w:rFonts w:ascii="Times New Roman" w:hAnsi="Times New Roman"/>
          <w:sz w:val="16"/>
          <w:szCs w:val="16"/>
        </w:rPr>
        <w:tab/>
        <w:t>posiadającą bezpośrednio lub pośrednio większość ogólnej liczby głosów w organie stanowiącym jednostki zależnej, także na podstawie porozumień z innymi uprawnionymi do głosu, wykonującymi prawa głosu zgodnie z wolą jednostki dominującej, lub</w:t>
      </w:r>
    </w:p>
    <w:p w:rsidR="00832DAD" w:rsidRPr="00A025E6" w:rsidRDefault="00832DAD" w:rsidP="008915B1">
      <w:pPr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A025E6">
        <w:rPr>
          <w:rFonts w:ascii="Times New Roman" w:hAnsi="Times New Roman"/>
          <w:sz w:val="16"/>
          <w:szCs w:val="16"/>
        </w:rPr>
        <w:t>b)</w:t>
      </w:r>
      <w:r w:rsidRPr="00A025E6">
        <w:rPr>
          <w:rFonts w:ascii="Times New Roman" w:hAnsi="Times New Roman"/>
          <w:sz w:val="16"/>
          <w:szCs w:val="16"/>
        </w:rPr>
        <w:tab/>
        <w:t>będącą udziałowcem jednostki zależnej i uprawnioną do kierowania polityką finansową i operacyjną tej jednostki zależnej w sposób samodzielny lub przez wyznaczone przez siebie osoby lub jednostki na podstawie umowy zawartej z innymi uprawnionymi do głosu, posiadającymi na podstawie statutu lub umowy spółki, łącznie z jednostką dominującą, większość ogólnej liczby głosów w organie stanowiącym, lub</w:t>
      </w:r>
    </w:p>
    <w:p w:rsidR="00832DAD" w:rsidRPr="00A025E6" w:rsidRDefault="00832DAD" w:rsidP="008915B1">
      <w:pPr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A025E6">
        <w:rPr>
          <w:rFonts w:ascii="Times New Roman" w:hAnsi="Times New Roman"/>
          <w:sz w:val="16"/>
          <w:szCs w:val="16"/>
        </w:rPr>
        <w:t>c)</w:t>
      </w:r>
      <w:r w:rsidRPr="00A025E6">
        <w:rPr>
          <w:rFonts w:ascii="Times New Roman" w:hAnsi="Times New Roman"/>
          <w:sz w:val="16"/>
          <w:szCs w:val="16"/>
        </w:rPr>
        <w:tab/>
        <w:t>będącą udziałowcem jednostki zależnej i uprawnioną do powoływania i odwoływania większości członków organów zarządzających, nadzorujących lub administrujących tej jednostki zależnej, lub</w:t>
      </w:r>
    </w:p>
    <w:p w:rsidR="00832DAD" w:rsidRPr="00A025E6" w:rsidRDefault="00832DAD" w:rsidP="008915B1">
      <w:pPr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A025E6">
        <w:rPr>
          <w:rFonts w:ascii="Times New Roman" w:hAnsi="Times New Roman"/>
          <w:sz w:val="16"/>
          <w:szCs w:val="16"/>
        </w:rPr>
        <w:t>d)</w:t>
      </w:r>
      <w:r w:rsidRPr="00A025E6">
        <w:rPr>
          <w:rFonts w:ascii="Times New Roman" w:hAnsi="Times New Roman"/>
          <w:sz w:val="16"/>
          <w:szCs w:val="16"/>
        </w:rPr>
        <w:tab/>
        <w:t xml:space="preserve">będącą udziałowcem jednostki zależnej, której więcej niż połowę składu organów zarządzających, nadzorujących lub administrujących </w:t>
      </w:r>
      <w:r w:rsidRPr="00A025E6">
        <w:rPr>
          <w:rFonts w:ascii="Times New Roman" w:hAnsi="Times New Roman"/>
          <w:sz w:val="16"/>
          <w:szCs w:val="16"/>
        </w:rPr>
        <w:br/>
        <w:t>w poprzednim roku obrotowym, w ciągu bieżącego roku obrotowego i do czasu sporządzenia sprawozdania finansowego za bieżący rok obrotowy stanowią osoby powołane do pełnienia tych funkcji w rezultacie wykonywania przez jednostkę dominującą prawa głosu w organach tej jednostki zależnej, chyba że inna jednostka lub osoba ma w stosunku do tej jednostki zależnej prawa, o których mowa w lit. a, c lub e, lub</w:t>
      </w:r>
    </w:p>
    <w:p w:rsidR="00000000" w:rsidRDefault="00832DAD" w:rsidP="005948A2">
      <w:pPr>
        <w:spacing w:after="0" w:line="20" w:lineRule="atLeast"/>
        <w:ind w:left="284" w:hanging="142"/>
        <w:jc w:val="both"/>
      </w:pPr>
      <w:r w:rsidRPr="00A025E6">
        <w:rPr>
          <w:rFonts w:ascii="Times New Roman" w:hAnsi="Times New Roman"/>
          <w:i/>
          <w:iCs/>
          <w:sz w:val="16"/>
          <w:szCs w:val="16"/>
        </w:rPr>
        <w:t>e</w:t>
      </w:r>
      <w:r w:rsidRPr="00A025E6">
        <w:rPr>
          <w:rFonts w:ascii="Times New Roman" w:hAnsi="Times New Roman"/>
          <w:sz w:val="16"/>
          <w:szCs w:val="16"/>
        </w:rPr>
        <w:t>)</w:t>
      </w:r>
      <w:r w:rsidRPr="00A025E6">
        <w:rPr>
          <w:rFonts w:ascii="Times New Roman" w:hAnsi="Times New Roman"/>
          <w:sz w:val="16"/>
          <w:szCs w:val="16"/>
        </w:rPr>
        <w:tab/>
        <w:t xml:space="preserve">będącą udziałowcem jednostki zależnej i uprawnioną do kierowania polityką finansową i operacyjną tej jednostki zależnej, na podstawie umowy zawartej z tą jednostką zależną albo statutu lub umowy tej jednostki zależnej; ani  nie reprezentuje osób lub podmiotów sprawujących kontrolę nad Bankiem, - przy czym za jednostkę zależną należy rozumieć jednostkę zależną w rozumieniu przepisów ustawy z dnia 29 września 1994 r. </w:t>
      </w:r>
      <w:r w:rsidRPr="00A025E6">
        <w:rPr>
          <w:rFonts w:ascii="Times New Roman" w:hAnsi="Times New Roman"/>
          <w:sz w:val="16"/>
          <w:szCs w:val="16"/>
        </w:rPr>
        <w:br/>
        <w:t>o rachunkowości.</w:t>
      </w:r>
    </w:p>
  </w:footnote>
  <w:footnote w:id="7">
    <w:p w:rsidR="00832DAD" w:rsidRPr="00A025E6" w:rsidRDefault="00832DAD" w:rsidP="005948A2">
      <w:pPr>
        <w:tabs>
          <w:tab w:val="left" w:pos="142"/>
        </w:tabs>
        <w:spacing w:after="0" w:line="20" w:lineRule="atLeast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025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025E6">
        <w:rPr>
          <w:rFonts w:ascii="Times New Roman" w:hAnsi="Times New Roman"/>
          <w:sz w:val="16"/>
          <w:szCs w:val="16"/>
        </w:rPr>
        <w:t xml:space="preserve"> Za dodatkowe wynagrodzenie w znacznej wysokości należy rozumieć wynagrodzenie </w:t>
      </w:r>
      <w:r w:rsidR="006A3BD5" w:rsidRPr="00A025E6">
        <w:rPr>
          <w:rFonts w:ascii="Times New Roman" w:hAnsi="Times New Roman"/>
          <w:sz w:val="16"/>
          <w:szCs w:val="16"/>
        </w:rPr>
        <w:t xml:space="preserve">w kwocie przekraczającej </w:t>
      </w:r>
      <w:r w:rsidR="006A3BD5">
        <w:rPr>
          <w:rFonts w:ascii="Times New Roman" w:hAnsi="Times New Roman"/>
          <w:sz w:val="16"/>
          <w:szCs w:val="16"/>
        </w:rPr>
        <w:t>dwudziestokrotną</w:t>
      </w:r>
      <w:r w:rsidR="006A3BD5" w:rsidRPr="00A025E6">
        <w:rPr>
          <w:rFonts w:ascii="Times New Roman" w:hAnsi="Times New Roman"/>
          <w:sz w:val="16"/>
          <w:szCs w:val="16"/>
        </w:rPr>
        <w:t xml:space="preserve"> wysokość przeciętnego wynagrodzenia ogłaszanego Komunikatem Prezesa Głównego Urzędu Statystycznego, które członek Komitetu otrzymuje lub otrzymał w ciągu ostatnich dwunastu miesięcy</w:t>
      </w:r>
      <w:r w:rsidRPr="00A025E6">
        <w:rPr>
          <w:rFonts w:ascii="Times New Roman" w:hAnsi="Times New Roman"/>
          <w:sz w:val="16"/>
          <w:szCs w:val="16"/>
        </w:rPr>
        <w:t>, przy czym wynagrodzenie to:</w:t>
      </w:r>
    </w:p>
    <w:p w:rsidR="00832DAD" w:rsidRDefault="00832DAD" w:rsidP="00D05C3A">
      <w:pPr>
        <w:pStyle w:val="Akapitzlist"/>
        <w:numPr>
          <w:ilvl w:val="0"/>
          <w:numId w:val="29"/>
        </w:numPr>
        <w:tabs>
          <w:tab w:val="left" w:pos="142"/>
        </w:tabs>
        <w:spacing w:after="0" w:line="20" w:lineRule="atLeast"/>
        <w:ind w:left="426" w:hanging="284"/>
        <w:jc w:val="both"/>
        <w:rPr>
          <w:rFonts w:ascii="Times New Roman" w:hAnsi="Times New Roman"/>
          <w:sz w:val="16"/>
          <w:szCs w:val="16"/>
        </w:rPr>
      </w:pPr>
      <w:r w:rsidRPr="00A025E6">
        <w:rPr>
          <w:rFonts w:ascii="Times New Roman" w:hAnsi="Times New Roman"/>
          <w:sz w:val="16"/>
          <w:szCs w:val="16"/>
        </w:rPr>
        <w:t>obejmuje udział w systemie wynagradzania za wyniki;</w:t>
      </w:r>
    </w:p>
    <w:p w:rsidR="00000000" w:rsidRDefault="00832DAD" w:rsidP="00FB4520">
      <w:pPr>
        <w:pStyle w:val="Akapitzlist"/>
        <w:numPr>
          <w:ilvl w:val="0"/>
          <w:numId w:val="29"/>
        </w:numPr>
        <w:tabs>
          <w:tab w:val="left" w:pos="142"/>
        </w:tabs>
        <w:spacing w:after="0" w:line="20" w:lineRule="atLeast"/>
        <w:ind w:left="426" w:hanging="284"/>
        <w:jc w:val="both"/>
      </w:pPr>
      <w:r w:rsidRPr="00FB4520">
        <w:rPr>
          <w:rFonts w:ascii="Times New Roman" w:hAnsi="Times New Roman"/>
          <w:sz w:val="16"/>
          <w:szCs w:val="16"/>
        </w:rPr>
        <w:t>nie obejmuje otrzymywania kwot wynagrodzenia w stałej wysokości w ramach planu emerytalnego, w tym wynagrodzenia odroczonego, z tytułu wcześniejszej pracy w Banku w przypadku, gdy warunkiem wypłaty takiego wynagrodzenia nie jest kontynuacja zatrudnienia w Banku.</w:t>
      </w:r>
    </w:p>
  </w:footnote>
  <w:footnote w:id="8">
    <w:p w:rsidR="00A90C27" w:rsidRPr="00A025E6" w:rsidRDefault="00A90C27" w:rsidP="005948A2">
      <w:pPr>
        <w:tabs>
          <w:tab w:val="left" w:pos="142"/>
        </w:tabs>
        <w:spacing w:after="0" w:line="20" w:lineRule="atLeast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025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025E6">
        <w:rPr>
          <w:rFonts w:ascii="Times New Roman" w:hAnsi="Times New Roman"/>
          <w:sz w:val="16"/>
          <w:szCs w:val="16"/>
        </w:rPr>
        <w:t xml:space="preserve"> Pozostawanie z Bankiem w istotnych stosunkach gospodarczych - należy przez to rozumieć sytuację:</w:t>
      </w:r>
    </w:p>
    <w:p w:rsidR="00A90C27" w:rsidRPr="00A025E6" w:rsidRDefault="00A90C27" w:rsidP="005948A2">
      <w:pPr>
        <w:tabs>
          <w:tab w:val="left" w:pos="284"/>
        </w:tabs>
        <w:spacing w:after="0" w:line="20" w:lineRule="atLeast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A025E6">
        <w:rPr>
          <w:rFonts w:ascii="Times New Roman" w:hAnsi="Times New Roman"/>
          <w:sz w:val="16"/>
          <w:szCs w:val="16"/>
        </w:rPr>
        <w:t>a)</w:t>
      </w:r>
      <w:r w:rsidRPr="00A025E6">
        <w:rPr>
          <w:rFonts w:ascii="Times New Roman" w:hAnsi="Times New Roman"/>
          <w:sz w:val="16"/>
          <w:szCs w:val="16"/>
        </w:rPr>
        <w:tab/>
        <w:t xml:space="preserve">bycia znaczącym dostawcą towarów lub usług dla Banku (w tym usług finansowych, prawnych, doradczych lub konsultingowych) – przy sumie obrotów rocznych z Bankiem przekraczającej kwotę </w:t>
      </w:r>
      <w:r w:rsidR="006A3BD5">
        <w:rPr>
          <w:rFonts w:ascii="Times New Roman" w:hAnsi="Times New Roman"/>
          <w:sz w:val="16"/>
          <w:szCs w:val="16"/>
        </w:rPr>
        <w:t>500.000</w:t>
      </w:r>
      <w:r w:rsidRPr="00A025E6">
        <w:rPr>
          <w:rFonts w:ascii="Times New Roman" w:hAnsi="Times New Roman"/>
          <w:sz w:val="16"/>
          <w:szCs w:val="16"/>
        </w:rPr>
        <w:t>,00 zł (</w:t>
      </w:r>
      <w:r w:rsidR="006A3BD5">
        <w:rPr>
          <w:rFonts w:ascii="Times New Roman" w:hAnsi="Times New Roman"/>
          <w:sz w:val="16"/>
          <w:szCs w:val="16"/>
        </w:rPr>
        <w:t>pięćset tysięcy złotych</w:t>
      </w:r>
      <w:r w:rsidRPr="00A025E6">
        <w:rPr>
          <w:rFonts w:ascii="Times New Roman" w:hAnsi="Times New Roman"/>
          <w:sz w:val="16"/>
          <w:szCs w:val="16"/>
        </w:rPr>
        <w:t>)</w:t>
      </w:r>
    </w:p>
    <w:p w:rsidR="00A90C27" w:rsidRPr="00A025E6" w:rsidRDefault="00A90C27" w:rsidP="005948A2">
      <w:pPr>
        <w:tabs>
          <w:tab w:val="left" w:pos="284"/>
        </w:tabs>
        <w:spacing w:after="0" w:line="20" w:lineRule="atLeast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A025E6">
        <w:rPr>
          <w:rFonts w:ascii="Times New Roman" w:hAnsi="Times New Roman"/>
          <w:sz w:val="16"/>
          <w:szCs w:val="16"/>
        </w:rPr>
        <w:t>b)</w:t>
      </w:r>
      <w:r w:rsidRPr="00A025E6">
        <w:rPr>
          <w:rFonts w:ascii="Times New Roman" w:hAnsi="Times New Roman"/>
          <w:sz w:val="16"/>
          <w:szCs w:val="16"/>
        </w:rPr>
        <w:tab/>
        <w:t>posiadania kredytu w  Banku w wysokości równej lub przekraczającej kwotę stanowiącą 10% uznanego kapitału Banku,</w:t>
      </w:r>
    </w:p>
    <w:p w:rsidR="00A90C27" w:rsidRPr="00A025E6" w:rsidRDefault="00A90C27" w:rsidP="005948A2">
      <w:pPr>
        <w:tabs>
          <w:tab w:val="left" w:pos="284"/>
        </w:tabs>
        <w:spacing w:after="0" w:line="20" w:lineRule="atLeast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A025E6">
        <w:rPr>
          <w:rFonts w:ascii="Times New Roman" w:hAnsi="Times New Roman"/>
          <w:sz w:val="16"/>
          <w:szCs w:val="16"/>
        </w:rPr>
        <w:t>c)</w:t>
      </w:r>
      <w:r w:rsidRPr="00A025E6">
        <w:rPr>
          <w:rFonts w:ascii="Times New Roman" w:hAnsi="Times New Roman"/>
          <w:sz w:val="16"/>
          <w:szCs w:val="16"/>
        </w:rPr>
        <w:tab/>
        <w:t xml:space="preserve">posiadania depozytów w  Banku w wysokości przekraczającej </w:t>
      </w:r>
      <w:bookmarkStart w:id="2" w:name="_Hlk45868766"/>
      <w:r>
        <w:rPr>
          <w:rFonts w:ascii="Times New Roman" w:hAnsi="Times New Roman"/>
          <w:sz w:val="16"/>
          <w:szCs w:val="16"/>
        </w:rPr>
        <w:t>1</w:t>
      </w:r>
      <w:r w:rsidRPr="00A025E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</w:t>
      </w:r>
      <w:r w:rsidRPr="00A025E6">
        <w:rPr>
          <w:rFonts w:ascii="Times New Roman" w:hAnsi="Times New Roman"/>
          <w:sz w:val="16"/>
          <w:szCs w:val="16"/>
        </w:rPr>
        <w:t>00.000,00 zł (</w:t>
      </w:r>
      <w:r>
        <w:rPr>
          <w:rFonts w:ascii="Times New Roman" w:hAnsi="Times New Roman"/>
          <w:sz w:val="16"/>
          <w:szCs w:val="16"/>
        </w:rPr>
        <w:t xml:space="preserve">jeden </w:t>
      </w:r>
      <w:r w:rsidRPr="00A025E6">
        <w:rPr>
          <w:rFonts w:ascii="Times New Roman" w:hAnsi="Times New Roman"/>
          <w:sz w:val="16"/>
          <w:szCs w:val="16"/>
        </w:rPr>
        <w:t>milion złotych).</w:t>
      </w:r>
      <w:bookmarkEnd w:id="2"/>
    </w:p>
    <w:p w:rsidR="00000000" w:rsidRDefault="006174D6" w:rsidP="005948A2">
      <w:pPr>
        <w:tabs>
          <w:tab w:val="left" w:pos="284"/>
        </w:tabs>
        <w:spacing w:after="0" w:line="20" w:lineRule="atLeast"/>
        <w:ind w:left="284" w:hanging="142"/>
        <w:jc w:val="both"/>
      </w:pPr>
    </w:p>
  </w:footnote>
  <w:footnote w:id="9">
    <w:p w:rsidR="00000000" w:rsidRDefault="00684193" w:rsidP="00DE786B">
      <w:pPr>
        <w:pStyle w:val="Tekstprzypisudolnego"/>
        <w:jc w:val="both"/>
      </w:pPr>
      <w:r w:rsidRPr="00A025E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025E6">
        <w:rPr>
          <w:rFonts w:ascii="Times New Roman" w:hAnsi="Times New Roman"/>
          <w:sz w:val="16"/>
          <w:szCs w:val="16"/>
        </w:rPr>
        <w:t xml:space="preserve"> Należy wypełnić w przypadku zidentyfikowania odstępstw od wymogów regulacyjnych, skutkujących koniecznością wstrzymania się z powołaniem kandydata na stanowisko; możliwe jest również wypełnienie tego pola w przypadku powołania kandydata na stanowisko.</w:t>
      </w:r>
    </w:p>
  </w:footnote>
  <w:footnote w:id="10">
    <w:p w:rsidR="00832DAD" w:rsidRPr="00D34DBD" w:rsidRDefault="00832DAD" w:rsidP="00CF2FD7">
      <w:pPr>
        <w:pStyle w:val="Tekstprzypisudolnego"/>
        <w:rPr>
          <w:rFonts w:ascii="Times New Roman" w:hAnsi="Times New Roman"/>
          <w:sz w:val="16"/>
          <w:szCs w:val="16"/>
        </w:rPr>
      </w:pPr>
      <w:r w:rsidRPr="00D34DB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34DBD">
        <w:rPr>
          <w:rFonts w:ascii="Times New Roman" w:hAnsi="Times New Roman"/>
          <w:sz w:val="16"/>
          <w:szCs w:val="16"/>
        </w:rPr>
        <w:t xml:space="preserve"> Dane o wykształceniu kandydata wymagane na podstawie art. 22aa ust.11 pkt 2 lit. b Prawa bankowego. </w:t>
      </w:r>
    </w:p>
    <w:p w:rsidR="00000000" w:rsidRDefault="00832DAD" w:rsidP="00CF2FD7">
      <w:pPr>
        <w:pStyle w:val="Tekstprzypisudolnego"/>
      </w:pPr>
      <w:r w:rsidRPr="00D34DBD">
        <w:rPr>
          <w:rFonts w:ascii="Times New Roman" w:hAnsi="Times New Roman"/>
          <w:sz w:val="16"/>
          <w:szCs w:val="16"/>
        </w:rPr>
        <w:t xml:space="preserve">Oczekiwane jest  wykształcenie wyższe na kierunku </w:t>
      </w:r>
      <w:r>
        <w:rPr>
          <w:rFonts w:ascii="Times New Roman" w:hAnsi="Times New Roman"/>
          <w:sz w:val="16"/>
          <w:szCs w:val="16"/>
        </w:rPr>
        <w:t>związanym z sektorem finansowym</w:t>
      </w:r>
      <w:r w:rsidRPr="006665D8">
        <w:rPr>
          <w:rFonts w:ascii="Times New Roman" w:hAnsi="Times New Roman"/>
          <w:color w:val="FF0000"/>
          <w:sz w:val="16"/>
          <w:szCs w:val="16"/>
        </w:rPr>
        <w:t>,</w:t>
      </w:r>
      <w:r w:rsidRPr="00D34DBD">
        <w:rPr>
          <w:rFonts w:ascii="Times New Roman" w:hAnsi="Times New Roman"/>
          <w:sz w:val="16"/>
          <w:szCs w:val="16"/>
        </w:rPr>
        <w:t xml:space="preserve"> w zakresie bankowości,</w:t>
      </w:r>
      <w:r>
        <w:rPr>
          <w:rFonts w:ascii="Times New Roman" w:hAnsi="Times New Roman"/>
          <w:sz w:val="16"/>
          <w:szCs w:val="16"/>
        </w:rPr>
        <w:t xml:space="preserve"> finansów, ekonomii, prawa</w:t>
      </w:r>
      <w:r w:rsidRPr="006665D8">
        <w:rPr>
          <w:rFonts w:ascii="Times New Roman" w:hAnsi="Times New Roman"/>
          <w:color w:val="FF0000"/>
          <w:sz w:val="16"/>
          <w:szCs w:val="16"/>
        </w:rPr>
        <w:t>,</w:t>
      </w:r>
      <w:r w:rsidRPr="00D34DBD">
        <w:rPr>
          <w:rFonts w:ascii="Times New Roman" w:hAnsi="Times New Roman"/>
          <w:sz w:val="16"/>
          <w:szCs w:val="16"/>
        </w:rPr>
        <w:t xml:space="preserve"> rachunkowości, audytu, administracji, regulacji finansowych technologii informacyjnej i metod ilościowych,  a w przypadku braku wykształcenia kierunkowego, wykształcenie powinno być uzupełnione wiedzą niezbędną  do wykonywania pełnionych obowiązków udokumentowaną ukończeniem studiów podyplomowych, kursów / szkoleń,  szczególnie kurs</w:t>
      </w:r>
      <w:r>
        <w:rPr>
          <w:rFonts w:ascii="Times New Roman" w:hAnsi="Times New Roman"/>
          <w:sz w:val="16"/>
          <w:szCs w:val="16"/>
        </w:rPr>
        <w:t>ów dla członków Rady Nadzorczej</w:t>
      </w:r>
      <w:r w:rsidRPr="006665D8">
        <w:rPr>
          <w:rFonts w:ascii="Times New Roman" w:hAnsi="Times New Roman"/>
          <w:color w:val="FF0000"/>
          <w:sz w:val="16"/>
          <w:szCs w:val="16"/>
        </w:rPr>
        <w:t>,</w:t>
      </w:r>
      <w:r w:rsidRPr="00D34DBD">
        <w:rPr>
          <w:rFonts w:ascii="Times New Roman" w:hAnsi="Times New Roman"/>
          <w:sz w:val="16"/>
          <w:szCs w:val="16"/>
        </w:rPr>
        <w:t xml:space="preserve"> odpowiednim doświadczeniem zawodowym.</w:t>
      </w:r>
    </w:p>
  </w:footnote>
  <w:footnote w:id="11">
    <w:p w:rsidR="00000000" w:rsidRDefault="00832DAD" w:rsidP="00FE1340">
      <w:pPr>
        <w:pStyle w:val="Tekstprzypisudolnego"/>
      </w:pPr>
      <w:r w:rsidRPr="00D34DB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34DBD">
        <w:rPr>
          <w:rFonts w:ascii="Times New Roman" w:hAnsi="Times New Roman"/>
          <w:sz w:val="16"/>
          <w:szCs w:val="16"/>
        </w:rPr>
        <w:t xml:space="preserve"> Wypełnienie tego punktu jest obowiązkowe wyłącznie dla kandydatów nieposiadających wykształcenia wyższego.</w:t>
      </w:r>
    </w:p>
  </w:footnote>
  <w:footnote w:id="12">
    <w:p w:rsidR="00000000" w:rsidRDefault="00832DAD" w:rsidP="00CF2FD7">
      <w:pPr>
        <w:pStyle w:val="Tekstprzypisudolnego"/>
      </w:pPr>
      <w:r w:rsidRPr="00D34DB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34DBD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 w:rsidRPr="00D34DBD">
        <w:rPr>
          <w:rFonts w:ascii="Times New Roman" w:hAnsi="Times New Roman"/>
          <w:sz w:val="16"/>
          <w:szCs w:val="16"/>
        </w:rPr>
        <w:t>Można załączyć dokumenty poświadczające uzyskane wykształcenie.</w:t>
      </w:r>
    </w:p>
  </w:footnote>
  <w:footnote w:id="13">
    <w:p w:rsidR="00000000" w:rsidRDefault="00832DAD" w:rsidP="00CF2FD7">
      <w:pPr>
        <w:pStyle w:val="Tekstprzypisudolnego"/>
      </w:pPr>
      <w:r w:rsidRPr="00D55D8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55D85">
        <w:rPr>
          <w:rFonts w:ascii="Times New Roman" w:hAnsi="Times New Roman"/>
          <w:sz w:val="16"/>
          <w:szCs w:val="16"/>
        </w:rPr>
        <w:t xml:space="preserve"> Dane o doświadczeniu zawodowym kandydata wymagane na podstawie art. 22aa ust.11 pkt 2 lit. b Prawa bankowego.</w:t>
      </w:r>
    </w:p>
  </w:footnote>
  <w:footnote w:id="14">
    <w:p w:rsidR="00000000" w:rsidRDefault="00832DAD" w:rsidP="00CF2FD7">
      <w:pPr>
        <w:pStyle w:val="Tekstprzypisudolnego"/>
        <w:jc w:val="both"/>
      </w:pPr>
      <w:r w:rsidRPr="00D55D8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55D85">
        <w:rPr>
          <w:rFonts w:ascii="Times New Roman" w:hAnsi="Times New Roman"/>
          <w:sz w:val="16"/>
          <w:szCs w:val="16"/>
        </w:rPr>
        <w:t xml:space="preserve"> Daty początku i końca zatrudnienia w formacie rok-miesiąc-dzień.</w:t>
      </w:r>
    </w:p>
  </w:footnote>
  <w:footnote w:id="15">
    <w:p w:rsidR="00832DAD" w:rsidRPr="00D55D85" w:rsidRDefault="00832DAD" w:rsidP="00CF2FD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55D8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55D85">
        <w:rPr>
          <w:rFonts w:ascii="Times New Roman" w:hAnsi="Times New Roman"/>
          <w:sz w:val="16"/>
          <w:szCs w:val="16"/>
        </w:rPr>
        <w:t xml:space="preserve"> Należy wybrać:</w:t>
      </w:r>
    </w:p>
    <w:p w:rsidR="00832DAD" w:rsidRPr="00D55D85" w:rsidRDefault="00832DAD" w:rsidP="00D55D85">
      <w:pPr>
        <w:pStyle w:val="Tekstprzypisudolnego"/>
        <w:ind w:left="284"/>
        <w:jc w:val="both"/>
        <w:rPr>
          <w:rFonts w:ascii="Times New Roman" w:hAnsi="Times New Roman"/>
          <w:sz w:val="16"/>
          <w:szCs w:val="16"/>
        </w:rPr>
      </w:pPr>
      <w:r w:rsidRPr="00D55D85">
        <w:rPr>
          <w:rFonts w:ascii="Times New Roman" w:hAnsi="Times New Roman"/>
          <w:sz w:val="16"/>
          <w:szCs w:val="16"/>
        </w:rPr>
        <w:t>nadzorcze – w przypadku funkcji nadzorczej (np. rada nadzorcza lub funkcja dyrektora nie wykonawczego w jednolitym organie zarządczym);</w:t>
      </w:r>
    </w:p>
    <w:p w:rsidR="00832DAD" w:rsidRPr="00D55D85" w:rsidRDefault="00832DAD" w:rsidP="00D55D85">
      <w:pPr>
        <w:pStyle w:val="Tekstprzypisudolnego"/>
        <w:ind w:left="284"/>
        <w:jc w:val="both"/>
        <w:rPr>
          <w:rFonts w:ascii="Times New Roman" w:hAnsi="Times New Roman"/>
          <w:sz w:val="16"/>
          <w:szCs w:val="16"/>
        </w:rPr>
      </w:pPr>
      <w:r w:rsidRPr="00D55D85">
        <w:rPr>
          <w:rFonts w:ascii="Times New Roman" w:hAnsi="Times New Roman"/>
          <w:sz w:val="16"/>
          <w:szCs w:val="16"/>
        </w:rPr>
        <w:t>zarządcze – w przypadku funkcji zarządczej (np. zarząd lub funkcja dyrektora wykonawczego w jednolitym organie zarządczym);</w:t>
      </w:r>
    </w:p>
    <w:p w:rsidR="00832DAD" w:rsidRPr="00D55D85" w:rsidRDefault="00832DAD" w:rsidP="00D55D85">
      <w:pPr>
        <w:pStyle w:val="Tekstprzypisudolnego"/>
        <w:ind w:left="284"/>
        <w:jc w:val="both"/>
        <w:rPr>
          <w:rFonts w:ascii="Times New Roman" w:hAnsi="Times New Roman"/>
          <w:sz w:val="16"/>
          <w:szCs w:val="16"/>
        </w:rPr>
      </w:pPr>
      <w:r w:rsidRPr="00D55D85">
        <w:rPr>
          <w:rFonts w:ascii="Times New Roman" w:hAnsi="Times New Roman"/>
          <w:sz w:val="16"/>
          <w:szCs w:val="16"/>
        </w:rPr>
        <w:t>kierownicze – w przypadku stanowiska bezpośrednio służbowo podległego zarządowi, posiadającego wyodrębniony zakres kompetencji oraz związanego z faktycznym kierowaniem pracownikami;</w:t>
      </w:r>
    </w:p>
    <w:p w:rsidR="00000000" w:rsidRDefault="00832DAD" w:rsidP="00D55D85">
      <w:pPr>
        <w:pStyle w:val="Akapitzlist"/>
        <w:spacing w:after="0"/>
        <w:ind w:left="284"/>
      </w:pPr>
      <w:r w:rsidRPr="00D55D85">
        <w:rPr>
          <w:rFonts w:ascii="Times New Roman" w:hAnsi="Times New Roman"/>
          <w:sz w:val="16"/>
          <w:szCs w:val="16"/>
        </w:rPr>
        <w:t>inne – w przypadku pozostałych stanowisk.</w:t>
      </w:r>
    </w:p>
  </w:footnote>
  <w:footnote w:id="16">
    <w:p w:rsidR="00000000" w:rsidRDefault="00832DAD" w:rsidP="005E308D">
      <w:pPr>
        <w:pStyle w:val="Tekstprzypisudolnego"/>
        <w:jc w:val="both"/>
      </w:pPr>
      <w:r w:rsidRPr="00D55D8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55D85">
        <w:rPr>
          <w:rFonts w:ascii="Times New Roman" w:hAnsi="Times New Roman"/>
          <w:sz w:val="16"/>
          <w:szCs w:val="16"/>
        </w:rPr>
        <w:t xml:space="preserve"> Dla każdego stanowiska, w miarę możliwości, należy załączyć także dokumenty poświadczające posiadane doświadczenie zawodowe – świadectwo pracy lub referencje.</w:t>
      </w:r>
    </w:p>
  </w:footnote>
  <w:footnote w:id="17">
    <w:p w:rsidR="00000000" w:rsidRDefault="00832DAD" w:rsidP="00CF2FD7">
      <w:pPr>
        <w:pStyle w:val="Tekstprzypisudolnego"/>
      </w:pPr>
      <w:r w:rsidRPr="00D34DB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34DBD">
        <w:rPr>
          <w:rFonts w:ascii="Times New Roman" w:hAnsi="Times New Roman"/>
          <w:sz w:val="16"/>
          <w:szCs w:val="16"/>
        </w:rPr>
        <w:t xml:space="preserve"> Należy wybrać jedną z opcji, wskazane jest opatrzenie udzielonej odpowiedzi uzasadnieniem samooceny kandydata, w szczególności uwzględniającym osiągnięcia zawodowe, naukowe.</w:t>
      </w:r>
    </w:p>
  </w:footnote>
  <w:footnote w:id="18">
    <w:p w:rsidR="00000000" w:rsidRDefault="00832DAD" w:rsidP="00BB2560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Jeżeli wartość w polu „ocena dokonana przez podmiot” jest równa lub wyższa wartości w polu „poziom wymagany przez podmiot”, należy wybrać opcję „spełnia”; w pozostałych przypadkach należy wyprać opcję „nie spełnia”</w:t>
      </w:r>
    </w:p>
  </w:footnote>
  <w:footnote w:id="19">
    <w:p w:rsidR="00000000" w:rsidRDefault="00832DAD" w:rsidP="00CF2FD7">
      <w:pPr>
        <w:pStyle w:val="Tekstprzypisudolnego"/>
      </w:pPr>
      <w:r w:rsidRPr="00D34DB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34DBD">
        <w:rPr>
          <w:rFonts w:ascii="Times New Roman" w:hAnsi="Times New Roman"/>
          <w:sz w:val="16"/>
          <w:szCs w:val="16"/>
        </w:rPr>
        <w:t xml:space="preserve"> Kandydat może uzasadnić swoją samoocenę lub przedstawić dokumenty poświadczające posiadanie danej kompetencji.</w:t>
      </w:r>
    </w:p>
  </w:footnote>
  <w:footnote w:id="20">
    <w:p w:rsidR="00000000" w:rsidRDefault="00832DAD" w:rsidP="00CF2FD7">
      <w:pPr>
        <w:pStyle w:val="Tekstprzypisudolnego"/>
      </w:pPr>
      <w:r w:rsidRPr="0086016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60162">
        <w:rPr>
          <w:rFonts w:ascii="Times New Roman" w:hAnsi="Times New Roman"/>
          <w:sz w:val="16"/>
          <w:szCs w:val="16"/>
        </w:rPr>
        <w:t xml:space="preserve"> Dane o karalności kandydata wymagane na podstawie art. 22aa ust. 11 pkt 2 lit. c Prawa bankowego.</w:t>
      </w:r>
    </w:p>
  </w:footnote>
  <w:footnote w:id="21">
    <w:p w:rsidR="00000000" w:rsidRDefault="00832DAD" w:rsidP="00CF2FD7">
      <w:pPr>
        <w:pStyle w:val="Tekstprzypisudolnego"/>
      </w:pPr>
      <w:r w:rsidRPr="0086016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60162">
        <w:rPr>
          <w:rFonts w:ascii="Times New Roman" w:hAnsi="Times New Roman"/>
          <w:sz w:val="16"/>
          <w:szCs w:val="16"/>
        </w:rPr>
        <w:t xml:space="preserve"> Kandydat przedkłada odpis z Krajowego Rejestru Karnego poza przypadkami gdy Bank jest w posiadaniu tego dokumentu, i jest on nie starszy niż </w:t>
      </w:r>
      <w:r w:rsidR="00B63B8D">
        <w:rPr>
          <w:rFonts w:ascii="Times New Roman" w:hAnsi="Times New Roman"/>
          <w:sz w:val="16"/>
          <w:szCs w:val="16"/>
        </w:rPr>
        <w:t>3</w:t>
      </w:r>
      <w:r w:rsidRPr="00860162">
        <w:rPr>
          <w:rFonts w:ascii="Times New Roman" w:hAnsi="Times New Roman"/>
          <w:sz w:val="16"/>
          <w:szCs w:val="16"/>
        </w:rPr>
        <w:t xml:space="preserve"> miesi</w:t>
      </w:r>
      <w:r w:rsidR="00B63B8D">
        <w:rPr>
          <w:rFonts w:ascii="Times New Roman" w:hAnsi="Times New Roman"/>
          <w:sz w:val="16"/>
          <w:szCs w:val="16"/>
        </w:rPr>
        <w:t>ące</w:t>
      </w:r>
      <w:r w:rsidRPr="00860162">
        <w:rPr>
          <w:rFonts w:ascii="Times New Roman" w:hAnsi="Times New Roman"/>
          <w:sz w:val="16"/>
          <w:szCs w:val="16"/>
        </w:rPr>
        <w:t>.</w:t>
      </w:r>
    </w:p>
  </w:footnote>
  <w:footnote w:id="22">
    <w:p w:rsidR="00000000" w:rsidRDefault="00832DAD" w:rsidP="00471D89">
      <w:pPr>
        <w:pStyle w:val="Tekstprzypisudolnego"/>
      </w:pPr>
      <w:r w:rsidRPr="00C6201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62016">
        <w:rPr>
          <w:rFonts w:ascii="Times New Roman" w:hAnsi="Times New Roman"/>
          <w:sz w:val="16"/>
          <w:szCs w:val="16"/>
        </w:rPr>
        <w:t xml:space="preserve"> Dane w zakresie sytuacji materialnej i stanu majątku wymagane na podst. art. 22aa. ust. 11 pkt 1 lit. b Prawa bankowego.</w:t>
      </w:r>
    </w:p>
  </w:footnote>
  <w:footnote w:id="23">
    <w:p w:rsidR="00000000" w:rsidRDefault="00832DAD" w:rsidP="00007807">
      <w:pPr>
        <w:pStyle w:val="Tekstprzypisudolnego"/>
      </w:pPr>
      <w:r w:rsidRPr="00551F8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51F8F">
        <w:rPr>
          <w:rFonts w:ascii="Times New Roman" w:hAnsi="Times New Roman"/>
          <w:sz w:val="16"/>
          <w:szCs w:val="16"/>
        </w:rPr>
        <w:t xml:space="preserve"> W rozumieniu art. 22 ust. 2 UFBS - za  kierowników bieżącej działalności gospodarczej Banku uznaje się  – Dyrektora Finansowego Głównego Księgowego, Zastępcę Dyrektora Finansowego Głównego Księgowego, Dyrektorów Oddziałów, pracowników bezpośrednio podległych członkom Zarządu (w szczególności Dyrektorów Biur).</w:t>
      </w:r>
    </w:p>
  </w:footnote>
  <w:footnote w:id="24">
    <w:p w:rsidR="00832DAD" w:rsidRPr="00860162" w:rsidRDefault="00832DAD" w:rsidP="002C378A">
      <w:pPr>
        <w:pStyle w:val="Tekstprzypisudolnego"/>
        <w:rPr>
          <w:rFonts w:ascii="Times New Roman" w:hAnsi="Times New Roman"/>
          <w:sz w:val="16"/>
          <w:szCs w:val="16"/>
        </w:rPr>
      </w:pPr>
      <w:r w:rsidRPr="0086016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60162">
        <w:rPr>
          <w:rFonts w:ascii="Times New Roman" w:hAnsi="Times New Roman"/>
          <w:sz w:val="16"/>
          <w:szCs w:val="16"/>
        </w:rPr>
        <w:t xml:space="preserve"> Niezależność osądu oceniana na podstawie art. 22aa ust.7 Prawa bankowego.</w:t>
      </w:r>
    </w:p>
    <w:p w:rsidR="00000000" w:rsidRDefault="006174D6" w:rsidP="002C378A">
      <w:pPr>
        <w:pStyle w:val="Tekstprzypisudolnego"/>
      </w:pPr>
    </w:p>
  </w:footnote>
  <w:footnote w:id="25">
    <w:p w:rsidR="00000000" w:rsidRDefault="00832DAD" w:rsidP="00DE786B">
      <w:pPr>
        <w:pStyle w:val="Tekstprzypisudolnego"/>
      </w:pPr>
      <w:r w:rsidRPr="00551F8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51F8F">
        <w:rPr>
          <w:rFonts w:ascii="Times New Roman" w:hAnsi="Times New Roman"/>
          <w:sz w:val="16"/>
          <w:szCs w:val="16"/>
        </w:rPr>
        <w:t xml:space="preserve"> W tej części należy uwzględnić również czas poświęcany obowiązkom wykonywanym w ramach długotrwałego (ponad 3 miesiące) zastępstwa.</w:t>
      </w:r>
    </w:p>
  </w:footnote>
  <w:footnote w:id="26">
    <w:p w:rsidR="00832DAD" w:rsidRPr="00641231" w:rsidRDefault="00832DAD" w:rsidP="00F43956">
      <w:pPr>
        <w:pStyle w:val="Tekstprzypisudolnego"/>
        <w:rPr>
          <w:rFonts w:ascii="Times New Roman" w:hAnsi="Times New Roman"/>
          <w:sz w:val="16"/>
          <w:szCs w:val="16"/>
        </w:rPr>
      </w:pPr>
      <w:r w:rsidRPr="0064123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1231">
        <w:rPr>
          <w:rFonts w:ascii="Times New Roman" w:hAnsi="Times New Roman"/>
          <w:sz w:val="16"/>
          <w:szCs w:val="16"/>
        </w:rPr>
        <w:t xml:space="preserve"> Wypełnia tylko kandydat na członka Rady Nadzorczej. Zgodnie z art. 57 Prawa spółdzielczego w skład Rady nie mogą wchodzić osoby będące kierownikami bieżącej działalności gospodarczej spółdzielni lub pełnomocnikami Zarządu oraz osoby pozostające z członkami Zarządu lub kierownikami bieżącej działalności gospodarczej spółdzielni w związku małżeńskim albo w stosunku pokrewieństwa lub powinowactwa w linii prostej lub w drugim stopniu linii bocznej. </w:t>
      </w:r>
    </w:p>
    <w:p w:rsidR="00000000" w:rsidRDefault="00832DAD" w:rsidP="00153D48">
      <w:pPr>
        <w:pStyle w:val="Tekstprzypisudolnego"/>
      </w:pPr>
      <w:bookmarkStart w:id="11" w:name="_Hlk42164329"/>
      <w:r w:rsidRPr="00641231">
        <w:rPr>
          <w:rFonts w:ascii="Times New Roman" w:hAnsi="Times New Roman"/>
          <w:sz w:val="16"/>
          <w:szCs w:val="16"/>
        </w:rPr>
        <w:t>Za  kierowników bieżącej działalności gospodarczej Banku uznaje się  – Dyrektora Finansowego Głównego Księgowego, Zastępcę Dyrektora Finansowego Głównego Księgowego, Dyrektorów Oddziałów, pracowników bezpośrednio podległych członkom Zarządu (w szczególności Dyrektorów Biur</w:t>
      </w:r>
      <w:bookmarkEnd w:id="11"/>
      <w:r w:rsidRPr="00641231">
        <w:rPr>
          <w:rFonts w:ascii="Times New Roman" w:hAnsi="Times New Roman"/>
          <w:sz w:val="16"/>
          <w:szCs w:val="16"/>
        </w:rPr>
        <w:t>);</w:t>
      </w:r>
    </w:p>
  </w:footnote>
  <w:footnote w:id="27">
    <w:p w:rsidR="00000000" w:rsidRDefault="00832DAD" w:rsidP="00153D48">
      <w:pPr>
        <w:pStyle w:val="Tekstprzypisudolnego"/>
      </w:pPr>
      <w:r w:rsidRPr="0064123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1231">
        <w:rPr>
          <w:rFonts w:ascii="Times New Roman" w:hAnsi="Times New Roman"/>
          <w:sz w:val="16"/>
          <w:szCs w:val="16"/>
        </w:rPr>
        <w:t xml:space="preserve"> Art. 22 ust. 2 UFBS - członek zarządu i rady nadzorczej banku spółdzielczego oraz osoba zajmująca stanowisko kierownicze nie mogą zajmować się interesami konkurencyjnymi. Zgodnie z art. 56 § 3 Prawa spółdzielczego – działalność konkurencyjna w szczególności dotyczy uczestnictwa jako wspólnik lub członek władz przedsiębiorcy prowadzącego działalność konkurencyjną wobec spółdzielni.  Kryteria Banku w tym zakresie określono w załączniku PG.</w:t>
      </w:r>
    </w:p>
  </w:footnote>
  <w:footnote w:id="28">
    <w:p w:rsidR="00000000" w:rsidRDefault="00832DAD" w:rsidP="00153D48">
      <w:pPr>
        <w:pStyle w:val="Tekstprzypisudolnego"/>
      </w:pPr>
      <w:r w:rsidRPr="0064123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1231">
        <w:rPr>
          <w:rFonts w:ascii="Times New Roman" w:hAnsi="Times New Roman"/>
          <w:sz w:val="16"/>
          <w:szCs w:val="16"/>
        </w:rPr>
        <w:t xml:space="preserve"> Art. 45 § 2 Prawa spółdzielczego - do rady mogą być wybierani wyłącznie członkowie spółdzielni. Jeżeli członkiem spółdzielni jest osoba prawna, do rady może być wybrana osoba niebędąca członkiem spółdzielni, wskazana przez osobę prawną.</w:t>
      </w:r>
    </w:p>
  </w:footnote>
  <w:footnote w:id="29">
    <w:p w:rsidR="00000000" w:rsidRDefault="00832DAD" w:rsidP="00153D48">
      <w:pPr>
        <w:pStyle w:val="Tekstprzypisudolnego"/>
      </w:pPr>
      <w:r w:rsidRPr="0064123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1231">
        <w:rPr>
          <w:rFonts w:ascii="Times New Roman" w:hAnsi="Times New Roman"/>
          <w:sz w:val="16"/>
          <w:szCs w:val="16"/>
        </w:rPr>
        <w:t xml:space="preserve"> Art. 11 ust. 2 UFBS </w:t>
      </w:r>
      <w:r w:rsidRPr="00641231">
        <w:rPr>
          <w:rStyle w:val="alb"/>
          <w:rFonts w:ascii="Times New Roman" w:hAnsi="Times New Roman"/>
          <w:sz w:val="16"/>
          <w:szCs w:val="16"/>
        </w:rPr>
        <w:t xml:space="preserve"> - w</w:t>
      </w:r>
      <w:r w:rsidRPr="00641231">
        <w:rPr>
          <w:rFonts w:ascii="Times New Roman" w:hAnsi="Times New Roman"/>
          <w:sz w:val="16"/>
          <w:szCs w:val="16"/>
        </w:rPr>
        <w:t xml:space="preserve"> radzie nadzorczej banku spółdzielczego udział pracowników banku, będących jego członkami, nie może przekroczyć 1/5 jej składu. </w:t>
      </w:r>
    </w:p>
  </w:footnote>
  <w:footnote w:id="30">
    <w:p w:rsidR="00000000" w:rsidRDefault="00832DAD" w:rsidP="00153D48">
      <w:pPr>
        <w:pStyle w:val="Tekstprzypisudolnego"/>
      </w:pPr>
      <w:r w:rsidRPr="0064123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1231">
        <w:rPr>
          <w:rFonts w:ascii="Times New Roman" w:hAnsi="Times New Roman"/>
          <w:sz w:val="16"/>
          <w:szCs w:val="16"/>
        </w:rPr>
        <w:t xml:space="preserve"> Art. 11 ust. 2 UFBS - osoby zajmujące stanowiska kierownicze w banku, o których mowa w art. 22 ust. 2 UFBS, nie mogą być członkami rady nadzorczej.</w:t>
      </w:r>
    </w:p>
  </w:footnote>
  <w:footnote w:id="31">
    <w:p w:rsidR="00000000" w:rsidRDefault="00832DAD" w:rsidP="00153D48">
      <w:pPr>
        <w:pStyle w:val="Tekstprzypisudolnego"/>
      </w:pPr>
      <w:r w:rsidRPr="0064123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1231">
        <w:rPr>
          <w:rFonts w:ascii="Times New Roman" w:hAnsi="Times New Roman"/>
          <w:sz w:val="16"/>
          <w:szCs w:val="16"/>
        </w:rPr>
        <w:t xml:space="preserve"> Punkt do wypełnienia wyłącznie w przypadku członka RN nie będącego członkiem banku.</w:t>
      </w:r>
    </w:p>
  </w:footnote>
  <w:footnote w:id="32">
    <w:p w:rsidR="00000000" w:rsidRDefault="00832DAD">
      <w:pPr>
        <w:pStyle w:val="Tekstprzypisudolnego"/>
      </w:pPr>
      <w:r w:rsidRPr="0064123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1231">
        <w:rPr>
          <w:rFonts w:ascii="Times New Roman" w:hAnsi="Times New Roman"/>
          <w:sz w:val="16"/>
          <w:szCs w:val="16"/>
        </w:rPr>
        <w:t xml:space="preserve"> W przypadku kandydata na członka  RN zgodnie z Metodyką oceny odpowiedniości członków organów podmiotów nadzorowanych przez Komisję Nadzoru Finansowego przesłanką negatywnej oceny jest odpowiedź pozytywna.</w:t>
      </w:r>
    </w:p>
  </w:footnote>
  <w:footnote w:id="33">
    <w:p w:rsidR="00000000" w:rsidRDefault="00832DAD" w:rsidP="00153D48">
      <w:pPr>
        <w:pStyle w:val="Tekstprzypisudolnego"/>
      </w:pPr>
      <w:r w:rsidRPr="0064123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1231">
        <w:rPr>
          <w:rFonts w:ascii="Times New Roman" w:hAnsi="Times New Roman"/>
          <w:sz w:val="16"/>
          <w:szCs w:val="16"/>
        </w:rPr>
        <w:t xml:space="preserve"> Zgodnie z art. 56 § 1 Prawa spółdzielczego nie można być jednocześnie członkiem zarządu i przedstawicielem na zebranie przedstawicieli tej samej spółdzielni.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CA2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32021A3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C55"/>
    <w:multiLevelType w:val="hybridMultilevel"/>
    <w:tmpl w:val="4C78F0E2"/>
    <w:lvl w:ilvl="0" w:tplc="9ECA4B4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5584B"/>
    <w:multiLevelType w:val="hybridMultilevel"/>
    <w:tmpl w:val="14DA2C8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3A0AAA"/>
    <w:multiLevelType w:val="hybridMultilevel"/>
    <w:tmpl w:val="4AAC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ED03E94"/>
    <w:multiLevelType w:val="hybridMultilevel"/>
    <w:tmpl w:val="E00A9D40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1F7636F2"/>
    <w:multiLevelType w:val="hybridMultilevel"/>
    <w:tmpl w:val="82125260"/>
    <w:lvl w:ilvl="0" w:tplc="3560FA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955770"/>
    <w:multiLevelType w:val="hybridMultilevel"/>
    <w:tmpl w:val="0B0E8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3FC1A0D"/>
    <w:multiLevelType w:val="hybridMultilevel"/>
    <w:tmpl w:val="50648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BB737E"/>
    <w:multiLevelType w:val="hybridMultilevel"/>
    <w:tmpl w:val="E71E271C"/>
    <w:lvl w:ilvl="0" w:tplc="37788450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CD1D62"/>
    <w:multiLevelType w:val="hybridMultilevel"/>
    <w:tmpl w:val="38EE5AEE"/>
    <w:lvl w:ilvl="0" w:tplc="AF968B0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4B1573"/>
    <w:multiLevelType w:val="hybridMultilevel"/>
    <w:tmpl w:val="7F1CB5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4B80C9F"/>
    <w:multiLevelType w:val="hybridMultilevel"/>
    <w:tmpl w:val="4DD425F0"/>
    <w:lvl w:ilvl="0" w:tplc="20280670">
      <w:start w:val="1"/>
      <w:numFmt w:val="upperRoman"/>
      <w:lvlText w:val="%1."/>
      <w:lvlJc w:val="left"/>
      <w:pPr>
        <w:ind w:left="10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  <w:rPr>
        <w:rFonts w:cs="Times New Roman"/>
      </w:rPr>
    </w:lvl>
  </w:abstractNum>
  <w:abstractNum w:abstractNumId="18" w15:restartNumberingAfterBreak="0">
    <w:nsid w:val="477222AB"/>
    <w:multiLevelType w:val="hybridMultilevel"/>
    <w:tmpl w:val="173849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DFD235C"/>
    <w:multiLevelType w:val="hybridMultilevel"/>
    <w:tmpl w:val="7CF06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642208"/>
    <w:multiLevelType w:val="hybridMultilevel"/>
    <w:tmpl w:val="C56C4390"/>
    <w:lvl w:ilvl="0" w:tplc="6062FDE6">
      <w:start w:val="1"/>
      <w:numFmt w:val="decimal"/>
      <w:lvlText w:val="%1)"/>
      <w:lvlJc w:val="left"/>
      <w:pPr>
        <w:ind w:left="1004" w:hanging="360"/>
      </w:pPr>
      <w:rPr>
        <w:rFonts w:cs="Times New Roman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9304F62"/>
    <w:multiLevelType w:val="hybridMultilevel"/>
    <w:tmpl w:val="D850070C"/>
    <w:lvl w:ilvl="0" w:tplc="9D88F2A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9D7565F"/>
    <w:multiLevelType w:val="hybridMultilevel"/>
    <w:tmpl w:val="14DA2C8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ACD284F"/>
    <w:multiLevelType w:val="hybridMultilevel"/>
    <w:tmpl w:val="5418923A"/>
    <w:lvl w:ilvl="0" w:tplc="C7826EC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E53F2"/>
    <w:multiLevelType w:val="hybridMultilevel"/>
    <w:tmpl w:val="7D70905E"/>
    <w:lvl w:ilvl="0" w:tplc="41165BC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F82CA9"/>
    <w:multiLevelType w:val="hybridMultilevel"/>
    <w:tmpl w:val="29480CBA"/>
    <w:lvl w:ilvl="0" w:tplc="F8BCCADE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9" w15:restartNumberingAfterBreak="0">
    <w:nsid w:val="61AC557E"/>
    <w:multiLevelType w:val="hybridMultilevel"/>
    <w:tmpl w:val="A11E8B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7487F8F"/>
    <w:multiLevelType w:val="hybridMultilevel"/>
    <w:tmpl w:val="4D3C61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0400DC5"/>
    <w:multiLevelType w:val="hybridMultilevel"/>
    <w:tmpl w:val="A3E4FF22"/>
    <w:lvl w:ilvl="0" w:tplc="5A586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333B3"/>
    <w:multiLevelType w:val="hybridMultilevel"/>
    <w:tmpl w:val="829AE4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B2E6D1D"/>
    <w:multiLevelType w:val="hybridMultilevel"/>
    <w:tmpl w:val="6AEEA0CE"/>
    <w:lvl w:ilvl="0" w:tplc="C9F688F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DBC6DA8"/>
    <w:multiLevelType w:val="hybridMultilevel"/>
    <w:tmpl w:val="399A120A"/>
    <w:lvl w:ilvl="0" w:tplc="39CA8810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E863720"/>
    <w:multiLevelType w:val="hybridMultilevel"/>
    <w:tmpl w:val="CF1AB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0"/>
  </w:num>
  <w:num w:numId="3">
    <w:abstractNumId w:val="10"/>
  </w:num>
  <w:num w:numId="4">
    <w:abstractNumId w:val="18"/>
  </w:num>
  <w:num w:numId="5">
    <w:abstractNumId w:val="19"/>
  </w:num>
  <w:num w:numId="6">
    <w:abstractNumId w:val="20"/>
  </w:num>
  <w:num w:numId="7">
    <w:abstractNumId w:val="23"/>
  </w:num>
  <w:num w:numId="8">
    <w:abstractNumId w:val="35"/>
  </w:num>
  <w:num w:numId="9">
    <w:abstractNumId w:val="12"/>
  </w:num>
  <w:num w:numId="10">
    <w:abstractNumId w:val="2"/>
  </w:num>
  <w:num w:numId="11">
    <w:abstractNumId w:val="33"/>
  </w:num>
  <w:num w:numId="12">
    <w:abstractNumId w:val="11"/>
  </w:num>
  <w:num w:numId="13">
    <w:abstractNumId w:val="7"/>
  </w:num>
  <w:num w:numId="14">
    <w:abstractNumId w:val="16"/>
  </w:num>
  <w:num w:numId="15">
    <w:abstractNumId w:val="4"/>
  </w:num>
  <w:num w:numId="16">
    <w:abstractNumId w:val="36"/>
  </w:num>
  <w:num w:numId="17">
    <w:abstractNumId w:val="15"/>
  </w:num>
  <w:num w:numId="18">
    <w:abstractNumId w:val="17"/>
  </w:num>
  <w:num w:numId="19">
    <w:abstractNumId w:val="34"/>
  </w:num>
  <w:num w:numId="20">
    <w:abstractNumId w:val="3"/>
  </w:num>
  <w:num w:numId="21">
    <w:abstractNumId w:val="31"/>
  </w:num>
  <w:num w:numId="22">
    <w:abstractNumId w:val="27"/>
  </w:num>
  <w:num w:numId="23">
    <w:abstractNumId w:val="30"/>
  </w:num>
  <w:num w:numId="24">
    <w:abstractNumId w:val="29"/>
  </w:num>
  <w:num w:numId="25">
    <w:abstractNumId w:val="0"/>
  </w:num>
  <w:num w:numId="26">
    <w:abstractNumId w:val="38"/>
  </w:num>
  <w:num w:numId="27">
    <w:abstractNumId w:val="21"/>
  </w:num>
  <w:num w:numId="28">
    <w:abstractNumId w:val="9"/>
  </w:num>
  <w:num w:numId="29">
    <w:abstractNumId w:val="22"/>
  </w:num>
  <w:num w:numId="30">
    <w:abstractNumId w:val="24"/>
  </w:num>
  <w:num w:numId="31">
    <w:abstractNumId w:val="1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8"/>
  </w:num>
  <w:num w:numId="37">
    <w:abstractNumId w:val="39"/>
  </w:num>
  <w:num w:numId="38">
    <w:abstractNumId w:val="37"/>
  </w:num>
  <w:num w:numId="39">
    <w:abstractNumId w:val="5"/>
  </w:num>
  <w:num w:numId="40">
    <w:abstractNumId w:val="32"/>
  </w:num>
  <w:num w:numId="41">
    <w:abstractNumId w:val="26"/>
  </w:num>
  <w:num w:numId="42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193B"/>
    <w:rsid w:val="00005E9A"/>
    <w:rsid w:val="00007807"/>
    <w:rsid w:val="0001011B"/>
    <w:rsid w:val="000102B7"/>
    <w:rsid w:val="0001484D"/>
    <w:rsid w:val="000155E5"/>
    <w:rsid w:val="00015874"/>
    <w:rsid w:val="000224FE"/>
    <w:rsid w:val="00025318"/>
    <w:rsid w:val="00026175"/>
    <w:rsid w:val="00031483"/>
    <w:rsid w:val="00031A02"/>
    <w:rsid w:val="00032368"/>
    <w:rsid w:val="00033115"/>
    <w:rsid w:val="000336EF"/>
    <w:rsid w:val="00033CAA"/>
    <w:rsid w:val="00040ED2"/>
    <w:rsid w:val="00041ADB"/>
    <w:rsid w:val="00043200"/>
    <w:rsid w:val="00051FDF"/>
    <w:rsid w:val="0005387B"/>
    <w:rsid w:val="00055678"/>
    <w:rsid w:val="0005584C"/>
    <w:rsid w:val="000564B1"/>
    <w:rsid w:val="00060F0F"/>
    <w:rsid w:val="00067E9C"/>
    <w:rsid w:val="00070168"/>
    <w:rsid w:val="00071BE5"/>
    <w:rsid w:val="00074A3A"/>
    <w:rsid w:val="000753F5"/>
    <w:rsid w:val="00077348"/>
    <w:rsid w:val="00080F37"/>
    <w:rsid w:val="00081389"/>
    <w:rsid w:val="000826F8"/>
    <w:rsid w:val="00091A3D"/>
    <w:rsid w:val="00092402"/>
    <w:rsid w:val="00092FE9"/>
    <w:rsid w:val="0009613D"/>
    <w:rsid w:val="00097237"/>
    <w:rsid w:val="000A24C5"/>
    <w:rsid w:val="000A4695"/>
    <w:rsid w:val="000A5955"/>
    <w:rsid w:val="000B57E8"/>
    <w:rsid w:val="000C29D4"/>
    <w:rsid w:val="000C4A54"/>
    <w:rsid w:val="000C4A7D"/>
    <w:rsid w:val="000C62A5"/>
    <w:rsid w:val="000C672D"/>
    <w:rsid w:val="000C7EDE"/>
    <w:rsid w:val="000D278F"/>
    <w:rsid w:val="000D34ED"/>
    <w:rsid w:val="000D37CE"/>
    <w:rsid w:val="000D3B81"/>
    <w:rsid w:val="000D3DAA"/>
    <w:rsid w:val="000D4916"/>
    <w:rsid w:val="000E2F9E"/>
    <w:rsid w:val="000E3014"/>
    <w:rsid w:val="000E5D0A"/>
    <w:rsid w:val="000E77C9"/>
    <w:rsid w:val="000F7239"/>
    <w:rsid w:val="000F7292"/>
    <w:rsid w:val="0010396E"/>
    <w:rsid w:val="00103ECD"/>
    <w:rsid w:val="00110188"/>
    <w:rsid w:val="00110EB2"/>
    <w:rsid w:val="00111DBB"/>
    <w:rsid w:val="00114050"/>
    <w:rsid w:val="00114D65"/>
    <w:rsid w:val="00115380"/>
    <w:rsid w:val="00116F54"/>
    <w:rsid w:val="00120120"/>
    <w:rsid w:val="00120E70"/>
    <w:rsid w:val="00122122"/>
    <w:rsid w:val="00124A6D"/>
    <w:rsid w:val="00124FAE"/>
    <w:rsid w:val="00132102"/>
    <w:rsid w:val="001327D2"/>
    <w:rsid w:val="00136292"/>
    <w:rsid w:val="00141573"/>
    <w:rsid w:val="00141E7A"/>
    <w:rsid w:val="00143194"/>
    <w:rsid w:val="00144E4C"/>
    <w:rsid w:val="00145271"/>
    <w:rsid w:val="00145712"/>
    <w:rsid w:val="00145F71"/>
    <w:rsid w:val="00145FE4"/>
    <w:rsid w:val="00150346"/>
    <w:rsid w:val="001507C3"/>
    <w:rsid w:val="00150880"/>
    <w:rsid w:val="00152134"/>
    <w:rsid w:val="00153D48"/>
    <w:rsid w:val="001546F5"/>
    <w:rsid w:val="0015541B"/>
    <w:rsid w:val="00160357"/>
    <w:rsid w:val="0016086D"/>
    <w:rsid w:val="0016167A"/>
    <w:rsid w:val="001636F3"/>
    <w:rsid w:val="00166C42"/>
    <w:rsid w:val="00170FB4"/>
    <w:rsid w:val="00173BD8"/>
    <w:rsid w:val="001754FC"/>
    <w:rsid w:val="00175635"/>
    <w:rsid w:val="00181234"/>
    <w:rsid w:val="00185016"/>
    <w:rsid w:val="00186B1F"/>
    <w:rsid w:val="001900E2"/>
    <w:rsid w:val="00191BA8"/>
    <w:rsid w:val="00194F0C"/>
    <w:rsid w:val="001A0680"/>
    <w:rsid w:val="001A1275"/>
    <w:rsid w:val="001A2D3D"/>
    <w:rsid w:val="001A505B"/>
    <w:rsid w:val="001A68CA"/>
    <w:rsid w:val="001B060C"/>
    <w:rsid w:val="001B284F"/>
    <w:rsid w:val="001B285C"/>
    <w:rsid w:val="001B2F67"/>
    <w:rsid w:val="001B66D6"/>
    <w:rsid w:val="001B687C"/>
    <w:rsid w:val="001C244F"/>
    <w:rsid w:val="001C658B"/>
    <w:rsid w:val="001D08B4"/>
    <w:rsid w:val="001D250D"/>
    <w:rsid w:val="001D273D"/>
    <w:rsid w:val="001D2EFB"/>
    <w:rsid w:val="001D3BE4"/>
    <w:rsid w:val="001E43F1"/>
    <w:rsid w:val="001E60B9"/>
    <w:rsid w:val="001E74A2"/>
    <w:rsid w:val="001F29A2"/>
    <w:rsid w:val="001F2B30"/>
    <w:rsid w:val="001F5F1A"/>
    <w:rsid w:val="00201A08"/>
    <w:rsid w:val="00203B56"/>
    <w:rsid w:val="0021199B"/>
    <w:rsid w:val="00211E12"/>
    <w:rsid w:val="002128AF"/>
    <w:rsid w:val="00214014"/>
    <w:rsid w:val="00214217"/>
    <w:rsid w:val="002142EA"/>
    <w:rsid w:val="00215415"/>
    <w:rsid w:val="002208B1"/>
    <w:rsid w:val="00220E0B"/>
    <w:rsid w:val="00220ED4"/>
    <w:rsid w:val="00221019"/>
    <w:rsid w:val="00222272"/>
    <w:rsid w:val="002227E8"/>
    <w:rsid w:val="00230BE1"/>
    <w:rsid w:val="0023137B"/>
    <w:rsid w:val="00231A80"/>
    <w:rsid w:val="00231BC8"/>
    <w:rsid w:val="00233609"/>
    <w:rsid w:val="002412EA"/>
    <w:rsid w:val="00242472"/>
    <w:rsid w:val="0024574C"/>
    <w:rsid w:val="00246D14"/>
    <w:rsid w:val="002479E0"/>
    <w:rsid w:val="0025032D"/>
    <w:rsid w:val="0025076F"/>
    <w:rsid w:val="00254DDD"/>
    <w:rsid w:val="00260E2A"/>
    <w:rsid w:val="0026122E"/>
    <w:rsid w:val="00262D3D"/>
    <w:rsid w:val="00263E19"/>
    <w:rsid w:val="00264DCE"/>
    <w:rsid w:val="00271377"/>
    <w:rsid w:val="00273D81"/>
    <w:rsid w:val="002758DB"/>
    <w:rsid w:val="00277F2B"/>
    <w:rsid w:val="0028077E"/>
    <w:rsid w:val="00282436"/>
    <w:rsid w:val="00282DCB"/>
    <w:rsid w:val="0028361F"/>
    <w:rsid w:val="0029089B"/>
    <w:rsid w:val="00290CE8"/>
    <w:rsid w:val="00297132"/>
    <w:rsid w:val="002A3CF3"/>
    <w:rsid w:val="002B06D3"/>
    <w:rsid w:val="002B1670"/>
    <w:rsid w:val="002B2DBF"/>
    <w:rsid w:val="002B49A6"/>
    <w:rsid w:val="002C216E"/>
    <w:rsid w:val="002C378A"/>
    <w:rsid w:val="002C475E"/>
    <w:rsid w:val="002C6F5F"/>
    <w:rsid w:val="002D0399"/>
    <w:rsid w:val="002D1698"/>
    <w:rsid w:val="002D5AE5"/>
    <w:rsid w:val="002D7501"/>
    <w:rsid w:val="002D751A"/>
    <w:rsid w:val="002E2174"/>
    <w:rsid w:val="002E2BA3"/>
    <w:rsid w:val="002E7E2F"/>
    <w:rsid w:val="002F04C4"/>
    <w:rsid w:val="002F294D"/>
    <w:rsid w:val="002F3871"/>
    <w:rsid w:val="002F53B5"/>
    <w:rsid w:val="002F7348"/>
    <w:rsid w:val="00302C3D"/>
    <w:rsid w:val="00306A42"/>
    <w:rsid w:val="00311C3E"/>
    <w:rsid w:val="003137B9"/>
    <w:rsid w:val="00316929"/>
    <w:rsid w:val="00320F1C"/>
    <w:rsid w:val="00321536"/>
    <w:rsid w:val="00325BBE"/>
    <w:rsid w:val="00325C3C"/>
    <w:rsid w:val="003318B4"/>
    <w:rsid w:val="0033283A"/>
    <w:rsid w:val="00332846"/>
    <w:rsid w:val="00334C7F"/>
    <w:rsid w:val="00334F98"/>
    <w:rsid w:val="003427AA"/>
    <w:rsid w:val="00342990"/>
    <w:rsid w:val="00343908"/>
    <w:rsid w:val="00343EFB"/>
    <w:rsid w:val="003443AC"/>
    <w:rsid w:val="00347720"/>
    <w:rsid w:val="00350431"/>
    <w:rsid w:val="00350934"/>
    <w:rsid w:val="00351E8B"/>
    <w:rsid w:val="00356D0E"/>
    <w:rsid w:val="00360800"/>
    <w:rsid w:val="003622DA"/>
    <w:rsid w:val="00366C70"/>
    <w:rsid w:val="00367DEB"/>
    <w:rsid w:val="00372A80"/>
    <w:rsid w:val="00375641"/>
    <w:rsid w:val="00382AD0"/>
    <w:rsid w:val="00382B20"/>
    <w:rsid w:val="0038476D"/>
    <w:rsid w:val="00390BB8"/>
    <w:rsid w:val="0039241A"/>
    <w:rsid w:val="00392812"/>
    <w:rsid w:val="003B1A40"/>
    <w:rsid w:val="003B6B3B"/>
    <w:rsid w:val="003B6C5B"/>
    <w:rsid w:val="003B7C56"/>
    <w:rsid w:val="003C08CA"/>
    <w:rsid w:val="003C58CB"/>
    <w:rsid w:val="003C6E34"/>
    <w:rsid w:val="003C7C88"/>
    <w:rsid w:val="003D4688"/>
    <w:rsid w:val="003D6D43"/>
    <w:rsid w:val="003F552E"/>
    <w:rsid w:val="003F735C"/>
    <w:rsid w:val="00401528"/>
    <w:rsid w:val="004036AD"/>
    <w:rsid w:val="0040374C"/>
    <w:rsid w:val="00403CF9"/>
    <w:rsid w:val="0040595D"/>
    <w:rsid w:val="00406504"/>
    <w:rsid w:val="00414D3D"/>
    <w:rsid w:val="00421EEB"/>
    <w:rsid w:val="004239F8"/>
    <w:rsid w:val="00427F4F"/>
    <w:rsid w:val="00430D0A"/>
    <w:rsid w:val="004321EE"/>
    <w:rsid w:val="00432866"/>
    <w:rsid w:val="00434189"/>
    <w:rsid w:val="0043444C"/>
    <w:rsid w:val="0043593A"/>
    <w:rsid w:val="00437540"/>
    <w:rsid w:val="004409D7"/>
    <w:rsid w:val="004420E4"/>
    <w:rsid w:val="00443A83"/>
    <w:rsid w:val="0045032B"/>
    <w:rsid w:val="0045255A"/>
    <w:rsid w:val="00456E70"/>
    <w:rsid w:val="00460C4C"/>
    <w:rsid w:val="004615E6"/>
    <w:rsid w:val="00462722"/>
    <w:rsid w:val="0046350D"/>
    <w:rsid w:val="00465FD2"/>
    <w:rsid w:val="00466D7B"/>
    <w:rsid w:val="004670B6"/>
    <w:rsid w:val="004672A4"/>
    <w:rsid w:val="00470CCF"/>
    <w:rsid w:val="004715B9"/>
    <w:rsid w:val="004717CE"/>
    <w:rsid w:val="00471D89"/>
    <w:rsid w:val="00474CF1"/>
    <w:rsid w:val="00477ABC"/>
    <w:rsid w:val="00477CB5"/>
    <w:rsid w:val="00480855"/>
    <w:rsid w:val="00481637"/>
    <w:rsid w:val="0048191A"/>
    <w:rsid w:val="004835A9"/>
    <w:rsid w:val="004905C9"/>
    <w:rsid w:val="00492017"/>
    <w:rsid w:val="0049366F"/>
    <w:rsid w:val="00493D12"/>
    <w:rsid w:val="00496587"/>
    <w:rsid w:val="004A04C0"/>
    <w:rsid w:val="004B2507"/>
    <w:rsid w:val="004B2A9B"/>
    <w:rsid w:val="004B4514"/>
    <w:rsid w:val="004B6D56"/>
    <w:rsid w:val="004C0FFC"/>
    <w:rsid w:val="004C16D8"/>
    <w:rsid w:val="004C48DF"/>
    <w:rsid w:val="004C5216"/>
    <w:rsid w:val="004C66AD"/>
    <w:rsid w:val="004C6C87"/>
    <w:rsid w:val="004D2CC4"/>
    <w:rsid w:val="004D3836"/>
    <w:rsid w:val="004D3920"/>
    <w:rsid w:val="004D49B7"/>
    <w:rsid w:val="004D5B87"/>
    <w:rsid w:val="004D7339"/>
    <w:rsid w:val="004D7C57"/>
    <w:rsid w:val="004E1800"/>
    <w:rsid w:val="004E2B74"/>
    <w:rsid w:val="004E2BCD"/>
    <w:rsid w:val="004E32B3"/>
    <w:rsid w:val="004E7749"/>
    <w:rsid w:val="004F229E"/>
    <w:rsid w:val="004F42EF"/>
    <w:rsid w:val="004F4A49"/>
    <w:rsid w:val="004F636E"/>
    <w:rsid w:val="004F73EB"/>
    <w:rsid w:val="004F78FD"/>
    <w:rsid w:val="0050239E"/>
    <w:rsid w:val="00502D72"/>
    <w:rsid w:val="005056C4"/>
    <w:rsid w:val="00510162"/>
    <w:rsid w:val="00513139"/>
    <w:rsid w:val="00513524"/>
    <w:rsid w:val="0051486B"/>
    <w:rsid w:val="00514F60"/>
    <w:rsid w:val="00515801"/>
    <w:rsid w:val="005178C2"/>
    <w:rsid w:val="0052372F"/>
    <w:rsid w:val="00523F1F"/>
    <w:rsid w:val="00533276"/>
    <w:rsid w:val="005358D9"/>
    <w:rsid w:val="00537928"/>
    <w:rsid w:val="00541D68"/>
    <w:rsid w:val="00543904"/>
    <w:rsid w:val="00544099"/>
    <w:rsid w:val="005453E5"/>
    <w:rsid w:val="0055087B"/>
    <w:rsid w:val="00551D47"/>
    <w:rsid w:val="00551F8F"/>
    <w:rsid w:val="00552C02"/>
    <w:rsid w:val="005544E4"/>
    <w:rsid w:val="00555DC0"/>
    <w:rsid w:val="00557E97"/>
    <w:rsid w:val="0056278E"/>
    <w:rsid w:val="00562E14"/>
    <w:rsid w:val="00564072"/>
    <w:rsid w:val="005653E7"/>
    <w:rsid w:val="005656EC"/>
    <w:rsid w:val="00570511"/>
    <w:rsid w:val="00571962"/>
    <w:rsid w:val="005801BB"/>
    <w:rsid w:val="005846E8"/>
    <w:rsid w:val="00585C88"/>
    <w:rsid w:val="00586333"/>
    <w:rsid w:val="0059230B"/>
    <w:rsid w:val="005948A2"/>
    <w:rsid w:val="00595602"/>
    <w:rsid w:val="005A06ED"/>
    <w:rsid w:val="005A297A"/>
    <w:rsid w:val="005A4BB8"/>
    <w:rsid w:val="005A611F"/>
    <w:rsid w:val="005A667A"/>
    <w:rsid w:val="005B652B"/>
    <w:rsid w:val="005B707D"/>
    <w:rsid w:val="005B7368"/>
    <w:rsid w:val="005C6525"/>
    <w:rsid w:val="005D230B"/>
    <w:rsid w:val="005D3501"/>
    <w:rsid w:val="005E0B64"/>
    <w:rsid w:val="005E25B4"/>
    <w:rsid w:val="005E308D"/>
    <w:rsid w:val="005E3BCD"/>
    <w:rsid w:val="005E50AB"/>
    <w:rsid w:val="005F5963"/>
    <w:rsid w:val="005F5C9E"/>
    <w:rsid w:val="005F5E4D"/>
    <w:rsid w:val="005F60C5"/>
    <w:rsid w:val="005F6F90"/>
    <w:rsid w:val="005F746B"/>
    <w:rsid w:val="00602626"/>
    <w:rsid w:val="0060263E"/>
    <w:rsid w:val="006038E2"/>
    <w:rsid w:val="00603C6B"/>
    <w:rsid w:val="006076B9"/>
    <w:rsid w:val="00610091"/>
    <w:rsid w:val="006119AC"/>
    <w:rsid w:val="00615646"/>
    <w:rsid w:val="0061564F"/>
    <w:rsid w:val="00616AA3"/>
    <w:rsid w:val="006174D6"/>
    <w:rsid w:val="00617E05"/>
    <w:rsid w:val="00617F85"/>
    <w:rsid w:val="00621023"/>
    <w:rsid w:val="00623EE4"/>
    <w:rsid w:val="00624718"/>
    <w:rsid w:val="00625F92"/>
    <w:rsid w:val="00630AEF"/>
    <w:rsid w:val="00632529"/>
    <w:rsid w:val="006335FB"/>
    <w:rsid w:val="00641231"/>
    <w:rsid w:val="006414A2"/>
    <w:rsid w:val="00644C20"/>
    <w:rsid w:val="00646DF6"/>
    <w:rsid w:val="006509D9"/>
    <w:rsid w:val="00651293"/>
    <w:rsid w:val="006512EE"/>
    <w:rsid w:val="006516A9"/>
    <w:rsid w:val="006526D2"/>
    <w:rsid w:val="006540AC"/>
    <w:rsid w:val="00657A14"/>
    <w:rsid w:val="00660CA9"/>
    <w:rsid w:val="00661E3D"/>
    <w:rsid w:val="00664383"/>
    <w:rsid w:val="006665D8"/>
    <w:rsid w:val="00671526"/>
    <w:rsid w:val="0067312B"/>
    <w:rsid w:val="00675F02"/>
    <w:rsid w:val="0068058F"/>
    <w:rsid w:val="00682024"/>
    <w:rsid w:val="006829E0"/>
    <w:rsid w:val="00684193"/>
    <w:rsid w:val="00685D47"/>
    <w:rsid w:val="00686EEA"/>
    <w:rsid w:val="00691ECD"/>
    <w:rsid w:val="00692480"/>
    <w:rsid w:val="00696875"/>
    <w:rsid w:val="00696F90"/>
    <w:rsid w:val="006A2EC4"/>
    <w:rsid w:val="006A3BD5"/>
    <w:rsid w:val="006A3D29"/>
    <w:rsid w:val="006A4B23"/>
    <w:rsid w:val="006A669B"/>
    <w:rsid w:val="006B1820"/>
    <w:rsid w:val="006B424D"/>
    <w:rsid w:val="006B4AFC"/>
    <w:rsid w:val="006C02A3"/>
    <w:rsid w:val="006C2E75"/>
    <w:rsid w:val="006C550A"/>
    <w:rsid w:val="006C6758"/>
    <w:rsid w:val="006C6C40"/>
    <w:rsid w:val="006D14D6"/>
    <w:rsid w:val="006D1A18"/>
    <w:rsid w:val="006D5ECE"/>
    <w:rsid w:val="006E1091"/>
    <w:rsid w:val="006E17E6"/>
    <w:rsid w:val="006E17E9"/>
    <w:rsid w:val="006E34AA"/>
    <w:rsid w:val="006E51FF"/>
    <w:rsid w:val="006E6025"/>
    <w:rsid w:val="006F1404"/>
    <w:rsid w:val="006F172C"/>
    <w:rsid w:val="006F6270"/>
    <w:rsid w:val="00700B84"/>
    <w:rsid w:val="00701FAC"/>
    <w:rsid w:val="007021BD"/>
    <w:rsid w:val="00702A94"/>
    <w:rsid w:val="00704DAB"/>
    <w:rsid w:val="00707FFC"/>
    <w:rsid w:val="00711879"/>
    <w:rsid w:val="00713D24"/>
    <w:rsid w:val="007153B8"/>
    <w:rsid w:val="00717B2B"/>
    <w:rsid w:val="007208B1"/>
    <w:rsid w:val="00722A7D"/>
    <w:rsid w:val="007236E1"/>
    <w:rsid w:val="007268A1"/>
    <w:rsid w:val="00726A3D"/>
    <w:rsid w:val="007311DE"/>
    <w:rsid w:val="0073182A"/>
    <w:rsid w:val="007320AD"/>
    <w:rsid w:val="0073360A"/>
    <w:rsid w:val="00737859"/>
    <w:rsid w:val="0074207E"/>
    <w:rsid w:val="007430A9"/>
    <w:rsid w:val="00743C57"/>
    <w:rsid w:val="0074478E"/>
    <w:rsid w:val="00751A6D"/>
    <w:rsid w:val="00752894"/>
    <w:rsid w:val="00755CC8"/>
    <w:rsid w:val="007561FF"/>
    <w:rsid w:val="00760944"/>
    <w:rsid w:val="007712E6"/>
    <w:rsid w:val="00773A7C"/>
    <w:rsid w:val="00773E19"/>
    <w:rsid w:val="00777CB2"/>
    <w:rsid w:val="00780C20"/>
    <w:rsid w:val="00783951"/>
    <w:rsid w:val="00787991"/>
    <w:rsid w:val="007879FE"/>
    <w:rsid w:val="00790CA2"/>
    <w:rsid w:val="0079147E"/>
    <w:rsid w:val="00793ADB"/>
    <w:rsid w:val="007940CE"/>
    <w:rsid w:val="007954DB"/>
    <w:rsid w:val="007A24EC"/>
    <w:rsid w:val="007A3BB2"/>
    <w:rsid w:val="007A7CDE"/>
    <w:rsid w:val="007A7E19"/>
    <w:rsid w:val="007B2BEA"/>
    <w:rsid w:val="007B2FC5"/>
    <w:rsid w:val="007B4CC8"/>
    <w:rsid w:val="007B6B27"/>
    <w:rsid w:val="007B78C4"/>
    <w:rsid w:val="007B7A26"/>
    <w:rsid w:val="007C05C3"/>
    <w:rsid w:val="007C1D49"/>
    <w:rsid w:val="007C373F"/>
    <w:rsid w:val="007C3D49"/>
    <w:rsid w:val="007C65FE"/>
    <w:rsid w:val="007C6853"/>
    <w:rsid w:val="007C71AE"/>
    <w:rsid w:val="007D4020"/>
    <w:rsid w:val="007E0E36"/>
    <w:rsid w:val="007E16C1"/>
    <w:rsid w:val="007E3F7D"/>
    <w:rsid w:val="007E511A"/>
    <w:rsid w:val="007E57D8"/>
    <w:rsid w:val="007E594C"/>
    <w:rsid w:val="007E5B70"/>
    <w:rsid w:val="007E6CDE"/>
    <w:rsid w:val="007E717E"/>
    <w:rsid w:val="007E7ED4"/>
    <w:rsid w:val="007F10DA"/>
    <w:rsid w:val="007F36FB"/>
    <w:rsid w:val="007F431B"/>
    <w:rsid w:val="007F5EF3"/>
    <w:rsid w:val="008007C1"/>
    <w:rsid w:val="00801A40"/>
    <w:rsid w:val="0080277F"/>
    <w:rsid w:val="00804BBF"/>
    <w:rsid w:val="0080554F"/>
    <w:rsid w:val="00805862"/>
    <w:rsid w:val="00805FFB"/>
    <w:rsid w:val="008100D9"/>
    <w:rsid w:val="00811449"/>
    <w:rsid w:val="0081235A"/>
    <w:rsid w:val="0081445D"/>
    <w:rsid w:val="0082094D"/>
    <w:rsid w:val="0082242F"/>
    <w:rsid w:val="008274BE"/>
    <w:rsid w:val="00831492"/>
    <w:rsid w:val="00831724"/>
    <w:rsid w:val="00832DAD"/>
    <w:rsid w:val="008330BD"/>
    <w:rsid w:val="00837A18"/>
    <w:rsid w:val="00840856"/>
    <w:rsid w:val="008417C6"/>
    <w:rsid w:val="008428A3"/>
    <w:rsid w:val="008450E1"/>
    <w:rsid w:val="00846481"/>
    <w:rsid w:val="00846E45"/>
    <w:rsid w:val="008519A1"/>
    <w:rsid w:val="008543FF"/>
    <w:rsid w:val="0085715B"/>
    <w:rsid w:val="008571BF"/>
    <w:rsid w:val="00860162"/>
    <w:rsid w:val="008614F6"/>
    <w:rsid w:val="00861E4E"/>
    <w:rsid w:val="0086304C"/>
    <w:rsid w:val="00867D29"/>
    <w:rsid w:val="008707B0"/>
    <w:rsid w:val="008747AE"/>
    <w:rsid w:val="00884C02"/>
    <w:rsid w:val="00884DEE"/>
    <w:rsid w:val="00886126"/>
    <w:rsid w:val="008915B1"/>
    <w:rsid w:val="00891AB7"/>
    <w:rsid w:val="0089473B"/>
    <w:rsid w:val="00894EB4"/>
    <w:rsid w:val="008964AA"/>
    <w:rsid w:val="008A2901"/>
    <w:rsid w:val="008A661F"/>
    <w:rsid w:val="008A7744"/>
    <w:rsid w:val="008B6720"/>
    <w:rsid w:val="008B7B6E"/>
    <w:rsid w:val="008D041B"/>
    <w:rsid w:val="008D1934"/>
    <w:rsid w:val="008D4F57"/>
    <w:rsid w:val="008D630F"/>
    <w:rsid w:val="008D6551"/>
    <w:rsid w:val="008E1E19"/>
    <w:rsid w:val="008E270F"/>
    <w:rsid w:val="008E4E33"/>
    <w:rsid w:val="008E51A7"/>
    <w:rsid w:val="008E6451"/>
    <w:rsid w:val="008F0E00"/>
    <w:rsid w:val="008F6F6B"/>
    <w:rsid w:val="00903ADE"/>
    <w:rsid w:val="00904F58"/>
    <w:rsid w:val="00913D36"/>
    <w:rsid w:val="009143D4"/>
    <w:rsid w:val="00916488"/>
    <w:rsid w:val="009168E0"/>
    <w:rsid w:val="00927D91"/>
    <w:rsid w:val="00931E0B"/>
    <w:rsid w:val="009352C7"/>
    <w:rsid w:val="009373FE"/>
    <w:rsid w:val="00940857"/>
    <w:rsid w:val="00941245"/>
    <w:rsid w:val="009427CA"/>
    <w:rsid w:val="0094395D"/>
    <w:rsid w:val="00943AF3"/>
    <w:rsid w:val="00944288"/>
    <w:rsid w:val="00946ADC"/>
    <w:rsid w:val="00954051"/>
    <w:rsid w:val="00957676"/>
    <w:rsid w:val="009579B3"/>
    <w:rsid w:val="00957DBB"/>
    <w:rsid w:val="00960CC2"/>
    <w:rsid w:val="00965725"/>
    <w:rsid w:val="00966FDF"/>
    <w:rsid w:val="00967349"/>
    <w:rsid w:val="009709AC"/>
    <w:rsid w:val="009733E0"/>
    <w:rsid w:val="009746DE"/>
    <w:rsid w:val="009751D0"/>
    <w:rsid w:val="00975B07"/>
    <w:rsid w:val="0097733E"/>
    <w:rsid w:val="009805AE"/>
    <w:rsid w:val="00984212"/>
    <w:rsid w:val="0098519E"/>
    <w:rsid w:val="0098738A"/>
    <w:rsid w:val="00987B17"/>
    <w:rsid w:val="00990902"/>
    <w:rsid w:val="00992764"/>
    <w:rsid w:val="00992A87"/>
    <w:rsid w:val="0099538D"/>
    <w:rsid w:val="00997236"/>
    <w:rsid w:val="00997500"/>
    <w:rsid w:val="009A1051"/>
    <w:rsid w:val="009A6516"/>
    <w:rsid w:val="009A7E63"/>
    <w:rsid w:val="009B0274"/>
    <w:rsid w:val="009B17C5"/>
    <w:rsid w:val="009B2C16"/>
    <w:rsid w:val="009B61A1"/>
    <w:rsid w:val="009C0315"/>
    <w:rsid w:val="009C3BDF"/>
    <w:rsid w:val="009C528D"/>
    <w:rsid w:val="009D0BB9"/>
    <w:rsid w:val="009D11E6"/>
    <w:rsid w:val="009D49F7"/>
    <w:rsid w:val="009D7558"/>
    <w:rsid w:val="009E2DF7"/>
    <w:rsid w:val="009E3146"/>
    <w:rsid w:val="009E4CFF"/>
    <w:rsid w:val="009E5953"/>
    <w:rsid w:val="009E6163"/>
    <w:rsid w:val="009F33F3"/>
    <w:rsid w:val="009F782C"/>
    <w:rsid w:val="00A00C46"/>
    <w:rsid w:val="00A025E6"/>
    <w:rsid w:val="00A03E68"/>
    <w:rsid w:val="00A04C88"/>
    <w:rsid w:val="00A078F0"/>
    <w:rsid w:val="00A10C5D"/>
    <w:rsid w:val="00A10C6C"/>
    <w:rsid w:val="00A131C8"/>
    <w:rsid w:val="00A17481"/>
    <w:rsid w:val="00A2007F"/>
    <w:rsid w:val="00A23568"/>
    <w:rsid w:val="00A254A3"/>
    <w:rsid w:val="00A25A09"/>
    <w:rsid w:val="00A3590D"/>
    <w:rsid w:val="00A44574"/>
    <w:rsid w:val="00A47A56"/>
    <w:rsid w:val="00A50497"/>
    <w:rsid w:val="00A51FB0"/>
    <w:rsid w:val="00A54C38"/>
    <w:rsid w:val="00A5555D"/>
    <w:rsid w:val="00A555D9"/>
    <w:rsid w:val="00A55960"/>
    <w:rsid w:val="00A55EFC"/>
    <w:rsid w:val="00A55FA9"/>
    <w:rsid w:val="00A574CF"/>
    <w:rsid w:val="00A63522"/>
    <w:rsid w:val="00A6466F"/>
    <w:rsid w:val="00A653B8"/>
    <w:rsid w:val="00A65ADF"/>
    <w:rsid w:val="00A666FC"/>
    <w:rsid w:val="00A70C70"/>
    <w:rsid w:val="00A712D1"/>
    <w:rsid w:val="00A744D1"/>
    <w:rsid w:val="00A7566C"/>
    <w:rsid w:val="00A80BA5"/>
    <w:rsid w:val="00A8341B"/>
    <w:rsid w:val="00A8585C"/>
    <w:rsid w:val="00A86D08"/>
    <w:rsid w:val="00A86D51"/>
    <w:rsid w:val="00A90C27"/>
    <w:rsid w:val="00A93966"/>
    <w:rsid w:val="00A95404"/>
    <w:rsid w:val="00A955C4"/>
    <w:rsid w:val="00A963CE"/>
    <w:rsid w:val="00AA0CBC"/>
    <w:rsid w:val="00AA1986"/>
    <w:rsid w:val="00AA1A96"/>
    <w:rsid w:val="00AA3C17"/>
    <w:rsid w:val="00AA7B24"/>
    <w:rsid w:val="00AB1250"/>
    <w:rsid w:val="00AB3589"/>
    <w:rsid w:val="00AB3688"/>
    <w:rsid w:val="00AB384E"/>
    <w:rsid w:val="00AB5692"/>
    <w:rsid w:val="00AB573D"/>
    <w:rsid w:val="00AB6C9C"/>
    <w:rsid w:val="00AD1333"/>
    <w:rsid w:val="00AD2119"/>
    <w:rsid w:val="00AD4416"/>
    <w:rsid w:val="00AD687A"/>
    <w:rsid w:val="00AD6D71"/>
    <w:rsid w:val="00AE2174"/>
    <w:rsid w:val="00AE2AD2"/>
    <w:rsid w:val="00AE2E1D"/>
    <w:rsid w:val="00AE5706"/>
    <w:rsid w:val="00AF035B"/>
    <w:rsid w:val="00AF2892"/>
    <w:rsid w:val="00AF456D"/>
    <w:rsid w:val="00AF5CD4"/>
    <w:rsid w:val="00AF7E3C"/>
    <w:rsid w:val="00B03D53"/>
    <w:rsid w:val="00B0462A"/>
    <w:rsid w:val="00B116AF"/>
    <w:rsid w:val="00B11BE1"/>
    <w:rsid w:val="00B1215C"/>
    <w:rsid w:val="00B141F7"/>
    <w:rsid w:val="00B169EA"/>
    <w:rsid w:val="00B17B84"/>
    <w:rsid w:val="00B231E3"/>
    <w:rsid w:val="00B23D18"/>
    <w:rsid w:val="00B259CD"/>
    <w:rsid w:val="00B33E20"/>
    <w:rsid w:val="00B3565A"/>
    <w:rsid w:val="00B365F6"/>
    <w:rsid w:val="00B37FDD"/>
    <w:rsid w:val="00B41159"/>
    <w:rsid w:val="00B42988"/>
    <w:rsid w:val="00B42FE9"/>
    <w:rsid w:val="00B44B42"/>
    <w:rsid w:val="00B622BA"/>
    <w:rsid w:val="00B62BE6"/>
    <w:rsid w:val="00B63B8D"/>
    <w:rsid w:val="00B63BE1"/>
    <w:rsid w:val="00B643D6"/>
    <w:rsid w:val="00B72313"/>
    <w:rsid w:val="00B8085B"/>
    <w:rsid w:val="00B82756"/>
    <w:rsid w:val="00B83FB9"/>
    <w:rsid w:val="00B848F8"/>
    <w:rsid w:val="00B8797D"/>
    <w:rsid w:val="00B96134"/>
    <w:rsid w:val="00BA0778"/>
    <w:rsid w:val="00BA6344"/>
    <w:rsid w:val="00BA72F1"/>
    <w:rsid w:val="00BA7E0B"/>
    <w:rsid w:val="00BB24C5"/>
    <w:rsid w:val="00BB2560"/>
    <w:rsid w:val="00BB270A"/>
    <w:rsid w:val="00BB353C"/>
    <w:rsid w:val="00BB4D73"/>
    <w:rsid w:val="00BB5604"/>
    <w:rsid w:val="00BB7EE6"/>
    <w:rsid w:val="00BC02A2"/>
    <w:rsid w:val="00BC0DCD"/>
    <w:rsid w:val="00BC4D94"/>
    <w:rsid w:val="00BC58F0"/>
    <w:rsid w:val="00BC60BD"/>
    <w:rsid w:val="00BC761E"/>
    <w:rsid w:val="00BC78AF"/>
    <w:rsid w:val="00BD2DCF"/>
    <w:rsid w:val="00BD51A3"/>
    <w:rsid w:val="00BD715E"/>
    <w:rsid w:val="00BE3BB4"/>
    <w:rsid w:val="00BE5FFE"/>
    <w:rsid w:val="00BE7777"/>
    <w:rsid w:val="00BF0764"/>
    <w:rsid w:val="00BF2450"/>
    <w:rsid w:val="00C0429F"/>
    <w:rsid w:val="00C0719F"/>
    <w:rsid w:val="00C0783A"/>
    <w:rsid w:val="00C07956"/>
    <w:rsid w:val="00C07E3F"/>
    <w:rsid w:val="00C11B47"/>
    <w:rsid w:val="00C12156"/>
    <w:rsid w:val="00C13D39"/>
    <w:rsid w:val="00C21498"/>
    <w:rsid w:val="00C23598"/>
    <w:rsid w:val="00C2361C"/>
    <w:rsid w:val="00C23777"/>
    <w:rsid w:val="00C33208"/>
    <w:rsid w:val="00C3360A"/>
    <w:rsid w:val="00C347E0"/>
    <w:rsid w:val="00C37A49"/>
    <w:rsid w:val="00C40336"/>
    <w:rsid w:val="00C4081E"/>
    <w:rsid w:val="00C442A5"/>
    <w:rsid w:val="00C44EE2"/>
    <w:rsid w:val="00C45BBD"/>
    <w:rsid w:val="00C506E6"/>
    <w:rsid w:val="00C51239"/>
    <w:rsid w:val="00C51306"/>
    <w:rsid w:val="00C52271"/>
    <w:rsid w:val="00C541A6"/>
    <w:rsid w:val="00C55FAE"/>
    <w:rsid w:val="00C568DF"/>
    <w:rsid w:val="00C62016"/>
    <w:rsid w:val="00C70238"/>
    <w:rsid w:val="00C7167E"/>
    <w:rsid w:val="00C72F4B"/>
    <w:rsid w:val="00C77AAB"/>
    <w:rsid w:val="00C81EE8"/>
    <w:rsid w:val="00C83819"/>
    <w:rsid w:val="00C84F68"/>
    <w:rsid w:val="00C91A7E"/>
    <w:rsid w:val="00C93C5A"/>
    <w:rsid w:val="00C94199"/>
    <w:rsid w:val="00C955A6"/>
    <w:rsid w:val="00C95C64"/>
    <w:rsid w:val="00CA12FA"/>
    <w:rsid w:val="00CB0CDF"/>
    <w:rsid w:val="00CB210A"/>
    <w:rsid w:val="00CC50ED"/>
    <w:rsid w:val="00CD1A12"/>
    <w:rsid w:val="00CD2E5B"/>
    <w:rsid w:val="00CD5A0A"/>
    <w:rsid w:val="00CD7086"/>
    <w:rsid w:val="00CD7642"/>
    <w:rsid w:val="00CD77F5"/>
    <w:rsid w:val="00CE0207"/>
    <w:rsid w:val="00CE411B"/>
    <w:rsid w:val="00CE4636"/>
    <w:rsid w:val="00CE496C"/>
    <w:rsid w:val="00CE77BB"/>
    <w:rsid w:val="00CE7943"/>
    <w:rsid w:val="00CF2FD7"/>
    <w:rsid w:val="00D02BD3"/>
    <w:rsid w:val="00D02E72"/>
    <w:rsid w:val="00D039C1"/>
    <w:rsid w:val="00D05C3A"/>
    <w:rsid w:val="00D06910"/>
    <w:rsid w:val="00D06C0C"/>
    <w:rsid w:val="00D07E80"/>
    <w:rsid w:val="00D11C1A"/>
    <w:rsid w:val="00D123C1"/>
    <w:rsid w:val="00D1262C"/>
    <w:rsid w:val="00D13C92"/>
    <w:rsid w:val="00D22011"/>
    <w:rsid w:val="00D23EF4"/>
    <w:rsid w:val="00D2432D"/>
    <w:rsid w:val="00D30BEB"/>
    <w:rsid w:val="00D34665"/>
    <w:rsid w:val="00D34DBD"/>
    <w:rsid w:val="00D37ED6"/>
    <w:rsid w:val="00D402A7"/>
    <w:rsid w:val="00D407F9"/>
    <w:rsid w:val="00D43401"/>
    <w:rsid w:val="00D479BB"/>
    <w:rsid w:val="00D50ACB"/>
    <w:rsid w:val="00D513C2"/>
    <w:rsid w:val="00D54A10"/>
    <w:rsid w:val="00D5522D"/>
    <w:rsid w:val="00D55D85"/>
    <w:rsid w:val="00D5672B"/>
    <w:rsid w:val="00D5739D"/>
    <w:rsid w:val="00D641AF"/>
    <w:rsid w:val="00D666E6"/>
    <w:rsid w:val="00D66D79"/>
    <w:rsid w:val="00D75168"/>
    <w:rsid w:val="00D76CAA"/>
    <w:rsid w:val="00D777EF"/>
    <w:rsid w:val="00D83198"/>
    <w:rsid w:val="00D85E38"/>
    <w:rsid w:val="00D86756"/>
    <w:rsid w:val="00D916E3"/>
    <w:rsid w:val="00D916EB"/>
    <w:rsid w:val="00D93616"/>
    <w:rsid w:val="00DA1BF7"/>
    <w:rsid w:val="00DA5800"/>
    <w:rsid w:val="00DA6E37"/>
    <w:rsid w:val="00DA7533"/>
    <w:rsid w:val="00DB027F"/>
    <w:rsid w:val="00DB0C4F"/>
    <w:rsid w:val="00DB2610"/>
    <w:rsid w:val="00DB67E7"/>
    <w:rsid w:val="00DC1216"/>
    <w:rsid w:val="00DC2F2C"/>
    <w:rsid w:val="00DC5DBF"/>
    <w:rsid w:val="00DC5F47"/>
    <w:rsid w:val="00DC708F"/>
    <w:rsid w:val="00DD0124"/>
    <w:rsid w:val="00DD4862"/>
    <w:rsid w:val="00DD49D1"/>
    <w:rsid w:val="00DD6477"/>
    <w:rsid w:val="00DD7081"/>
    <w:rsid w:val="00DE4FA7"/>
    <w:rsid w:val="00DE5115"/>
    <w:rsid w:val="00DE533C"/>
    <w:rsid w:val="00DE61DB"/>
    <w:rsid w:val="00DE6FBB"/>
    <w:rsid w:val="00DE786B"/>
    <w:rsid w:val="00DF1510"/>
    <w:rsid w:val="00DF77A1"/>
    <w:rsid w:val="00DF7D99"/>
    <w:rsid w:val="00E0022B"/>
    <w:rsid w:val="00E0194F"/>
    <w:rsid w:val="00E036EA"/>
    <w:rsid w:val="00E04564"/>
    <w:rsid w:val="00E050A2"/>
    <w:rsid w:val="00E078E3"/>
    <w:rsid w:val="00E171F3"/>
    <w:rsid w:val="00E226CB"/>
    <w:rsid w:val="00E23061"/>
    <w:rsid w:val="00E23FB3"/>
    <w:rsid w:val="00E24705"/>
    <w:rsid w:val="00E24E98"/>
    <w:rsid w:val="00E27A2D"/>
    <w:rsid w:val="00E307CD"/>
    <w:rsid w:val="00E315C8"/>
    <w:rsid w:val="00E32232"/>
    <w:rsid w:val="00E3288B"/>
    <w:rsid w:val="00E331F8"/>
    <w:rsid w:val="00E339B4"/>
    <w:rsid w:val="00E36EE5"/>
    <w:rsid w:val="00E4464C"/>
    <w:rsid w:val="00E476EC"/>
    <w:rsid w:val="00E501DD"/>
    <w:rsid w:val="00E51088"/>
    <w:rsid w:val="00E51C04"/>
    <w:rsid w:val="00E521D6"/>
    <w:rsid w:val="00E54536"/>
    <w:rsid w:val="00E55A4D"/>
    <w:rsid w:val="00E57470"/>
    <w:rsid w:val="00E60BF5"/>
    <w:rsid w:val="00E62CD9"/>
    <w:rsid w:val="00E66682"/>
    <w:rsid w:val="00E66B50"/>
    <w:rsid w:val="00E702D8"/>
    <w:rsid w:val="00E71B1A"/>
    <w:rsid w:val="00E74CE2"/>
    <w:rsid w:val="00E76F5D"/>
    <w:rsid w:val="00E80476"/>
    <w:rsid w:val="00E80C50"/>
    <w:rsid w:val="00E82886"/>
    <w:rsid w:val="00E86078"/>
    <w:rsid w:val="00E86D09"/>
    <w:rsid w:val="00E86FCF"/>
    <w:rsid w:val="00E8775A"/>
    <w:rsid w:val="00E9254B"/>
    <w:rsid w:val="00EA036C"/>
    <w:rsid w:val="00EA5F95"/>
    <w:rsid w:val="00EB07A4"/>
    <w:rsid w:val="00EB0DA6"/>
    <w:rsid w:val="00EB19F8"/>
    <w:rsid w:val="00EB3467"/>
    <w:rsid w:val="00EB5430"/>
    <w:rsid w:val="00EB60CA"/>
    <w:rsid w:val="00EB7445"/>
    <w:rsid w:val="00EC087C"/>
    <w:rsid w:val="00EC0CD1"/>
    <w:rsid w:val="00EC207A"/>
    <w:rsid w:val="00EC38F3"/>
    <w:rsid w:val="00EC5CA1"/>
    <w:rsid w:val="00ED0CAD"/>
    <w:rsid w:val="00ED10BA"/>
    <w:rsid w:val="00ED1347"/>
    <w:rsid w:val="00ED1E2B"/>
    <w:rsid w:val="00ED217E"/>
    <w:rsid w:val="00ED2736"/>
    <w:rsid w:val="00ED3742"/>
    <w:rsid w:val="00EE161F"/>
    <w:rsid w:val="00EE1D4E"/>
    <w:rsid w:val="00EE25E1"/>
    <w:rsid w:val="00EE3B77"/>
    <w:rsid w:val="00EE4161"/>
    <w:rsid w:val="00EE4AFB"/>
    <w:rsid w:val="00EE7D33"/>
    <w:rsid w:val="00EF0B18"/>
    <w:rsid w:val="00EF52F9"/>
    <w:rsid w:val="00EF5A91"/>
    <w:rsid w:val="00EF5E3F"/>
    <w:rsid w:val="00EF6F64"/>
    <w:rsid w:val="00EF7383"/>
    <w:rsid w:val="00EF7617"/>
    <w:rsid w:val="00F02565"/>
    <w:rsid w:val="00F02E94"/>
    <w:rsid w:val="00F039CC"/>
    <w:rsid w:val="00F06636"/>
    <w:rsid w:val="00F12039"/>
    <w:rsid w:val="00F12C21"/>
    <w:rsid w:val="00F13959"/>
    <w:rsid w:val="00F15CBD"/>
    <w:rsid w:val="00F170D3"/>
    <w:rsid w:val="00F2194A"/>
    <w:rsid w:val="00F223B2"/>
    <w:rsid w:val="00F22C3E"/>
    <w:rsid w:val="00F23847"/>
    <w:rsid w:val="00F2393E"/>
    <w:rsid w:val="00F279F5"/>
    <w:rsid w:val="00F32B6A"/>
    <w:rsid w:val="00F33AF8"/>
    <w:rsid w:val="00F363FA"/>
    <w:rsid w:val="00F408CE"/>
    <w:rsid w:val="00F43956"/>
    <w:rsid w:val="00F45386"/>
    <w:rsid w:val="00F50E6E"/>
    <w:rsid w:val="00F523F8"/>
    <w:rsid w:val="00F52824"/>
    <w:rsid w:val="00F54E71"/>
    <w:rsid w:val="00F60BAF"/>
    <w:rsid w:val="00F63244"/>
    <w:rsid w:val="00F66C50"/>
    <w:rsid w:val="00F671DC"/>
    <w:rsid w:val="00F679F1"/>
    <w:rsid w:val="00F71B22"/>
    <w:rsid w:val="00F7513B"/>
    <w:rsid w:val="00F80D4A"/>
    <w:rsid w:val="00F84E2A"/>
    <w:rsid w:val="00F8546C"/>
    <w:rsid w:val="00F85DBF"/>
    <w:rsid w:val="00F86C48"/>
    <w:rsid w:val="00F877A3"/>
    <w:rsid w:val="00F87C33"/>
    <w:rsid w:val="00F9022A"/>
    <w:rsid w:val="00F90F34"/>
    <w:rsid w:val="00F93020"/>
    <w:rsid w:val="00F9384F"/>
    <w:rsid w:val="00F95490"/>
    <w:rsid w:val="00F95D84"/>
    <w:rsid w:val="00FA3434"/>
    <w:rsid w:val="00FA40A1"/>
    <w:rsid w:val="00FA4BD9"/>
    <w:rsid w:val="00FA56C8"/>
    <w:rsid w:val="00FA61C5"/>
    <w:rsid w:val="00FA7B2D"/>
    <w:rsid w:val="00FB0CBE"/>
    <w:rsid w:val="00FB2024"/>
    <w:rsid w:val="00FB36DD"/>
    <w:rsid w:val="00FB36F6"/>
    <w:rsid w:val="00FB4520"/>
    <w:rsid w:val="00FB6403"/>
    <w:rsid w:val="00FB705E"/>
    <w:rsid w:val="00FC0E48"/>
    <w:rsid w:val="00FC488F"/>
    <w:rsid w:val="00FC7A28"/>
    <w:rsid w:val="00FD5249"/>
    <w:rsid w:val="00FE1340"/>
    <w:rsid w:val="00FE3154"/>
    <w:rsid w:val="00FE3756"/>
    <w:rsid w:val="00FE437D"/>
    <w:rsid w:val="00FE500E"/>
    <w:rsid w:val="00FE6DBD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D3797B-4501-41D6-B89F-9F3CD410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C02"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C9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C9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614F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14F6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A06E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  <w:rPr>
      <w:rFonts w:cs="Times New Roman"/>
    </w:rPr>
  </w:style>
  <w:style w:type="character" w:customStyle="1" w:styleId="TekstprzypisukocowegoZnak117">
    <w:name w:val="Tekst przypisu końcowego Znak117"/>
    <w:basedOn w:val="Domylnaczcionkaakapitu"/>
    <w:uiPriority w:val="99"/>
    <w:semiHidden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F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customStyle="1" w:styleId="TekstprzypisukocowegoZnak116">
    <w:name w:val="Tekst przypisu końcowego Znak1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5">
    <w:name w:val="Tekst przypisu końcowego Znak11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4">
    <w:name w:val="Tekst przypisu końcowego Znak11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3">
    <w:name w:val="Tekst przypisu końcowego Znak11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2">
    <w:name w:val="Tekst przypisu końcowego Znak11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1">
    <w:name w:val="Tekst przypisu końcowego Znak11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0">
    <w:name w:val="Tekst przypisu końcowego Znak110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9">
    <w:name w:val="Tekst przypisu końcowego Znak1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8">
    <w:name w:val="Tekst przypisu końcowego Znak1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7">
    <w:name w:val="Tekst przypisu końcowego Znak1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6">
    <w:name w:val="Tekst przypisu końcowego Znak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5">
    <w:name w:val="Tekst przypisu końcowego Znak1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4">
    <w:name w:val="Tekst przypisu końcowego Znak1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3">
    <w:name w:val="Tekst przypisu końcowego Znak1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2">
    <w:name w:val="Tekst przypisu końcowego Znak1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kocowegoZnak11">
    <w:name w:val="Tekst przypisu końcowego Znak11"/>
    <w:basedOn w:val="Domylnaczcionkaakapitu"/>
    <w:uiPriority w:val="99"/>
    <w:semiHidden/>
    <w:rPr>
      <w:rFonts w:cs="Times New Roman"/>
      <w:sz w:val="20"/>
      <w:szCs w:val="20"/>
    </w:rPr>
  </w:style>
  <w:style w:type="paragraph" w:customStyle="1" w:styleId="Default">
    <w:name w:val="Default"/>
    <w:rsid w:val="00E86FCF"/>
    <w:pPr>
      <w:autoSpaceDE w:val="0"/>
      <w:autoSpaceDN w:val="0"/>
      <w:adjustRightInd w:val="0"/>
      <w:spacing w:before="100"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E86FC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5332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55F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55FA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E3B77"/>
  </w:style>
  <w:style w:type="table" w:customStyle="1" w:styleId="Tabela-Siatka4">
    <w:name w:val="Tabela - Siatka4"/>
    <w:basedOn w:val="Standardowy"/>
    <w:next w:val="Tabela-Siatka"/>
    <w:uiPriority w:val="39"/>
    <w:rsid w:val="005E308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85715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2372F"/>
    <w:rPr>
      <w:rFonts w:cs="Times New Roman"/>
      <w:vertAlign w:val="superscript"/>
    </w:rPr>
  </w:style>
  <w:style w:type="character" w:customStyle="1" w:styleId="alb">
    <w:name w:val="a_lb"/>
    <w:basedOn w:val="Domylnaczcionkaakapitu"/>
    <w:rsid w:val="00153D48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66B50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kbsbank.com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2F135-D7A5-4CD2-97FD-18ECD9A1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96D640-7FC4-4840-9F94-69DD26D9C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A06504-865F-4C57-839F-983E9993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6951</Words>
  <Characters>41712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Tałach Andrzej</cp:lastModifiedBy>
  <cp:revision>2</cp:revision>
  <cp:lastPrinted>2020-12-18T14:07:00Z</cp:lastPrinted>
  <dcterms:created xsi:type="dcterms:W3CDTF">2020-12-30T14:40:00Z</dcterms:created>
  <dcterms:modified xsi:type="dcterms:W3CDTF">2020-12-30T14:40:00Z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  <property fmtid="{D5CDD505-2E9C-101B-9397-08002B2CF9AE}" pid="3" name="BPSKATEGORIA">
    <vt:lpwstr>Ogolnodostepny</vt:lpwstr>
  </property>
  <property fmtid="{D5CDD505-2E9C-101B-9397-08002B2CF9AE}" pid="4" name="BPSClassifiedBy">
    <vt:lpwstr>BANK\pawel.kostyla;Paweł Kostyła</vt:lpwstr>
  </property>
  <property fmtid="{D5CDD505-2E9C-101B-9397-08002B2CF9AE}" pid="5" name="BPSClassificationDate">
    <vt:lpwstr>2020-05-06T10:32:14.4922581+02:00</vt:lpwstr>
  </property>
  <property fmtid="{D5CDD505-2E9C-101B-9397-08002B2CF9AE}" pid="6" name="BPSClassifiedBySID">
    <vt:lpwstr>BANK\S-1-5-21-2235066060-4034229115-1914166231-68427</vt:lpwstr>
  </property>
  <property fmtid="{D5CDD505-2E9C-101B-9397-08002B2CF9AE}" pid="7" name="BPSGRNItemId">
    <vt:lpwstr>GRN-cf1fe8e7-d18b-490c-9539-61f805efe1f4</vt:lpwstr>
  </property>
</Properties>
</file>